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6A" w:rsidRPr="0064376A" w:rsidRDefault="0064376A" w:rsidP="0064376A">
      <w:pPr>
        <w:jc w:val="center"/>
        <w:rPr>
          <w:rFonts w:eastAsia="Batang"/>
          <w:b/>
          <w:bCs/>
          <w:color w:val="000000"/>
          <w:sz w:val="25"/>
          <w:szCs w:val="25"/>
          <w:lang w:val="tr-TR"/>
        </w:rPr>
      </w:pPr>
      <w:r w:rsidRPr="0064376A">
        <w:rPr>
          <w:rFonts w:eastAsia="Batang"/>
          <w:b/>
          <w:bCs/>
          <w:color w:val="000000"/>
          <w:sz w:val="25"/>
          <w:szCs w:val="25"/>
          <w:lang w:val="tr-TR"/>
        </w:rPr>
        <w:t>TÜRKİYE KİCKBOKS FEDERASYONU</w:t>
      </w:r>
    </w:p>
    <w:p w:rsidR="0064376A" w:rsidRPr="0064376A" w:rsidRDefault="0064376A" w:rsidP="0064376A">
      <w:pPr>
        <w:jc w:val="center"/>
        <w:rPr>
          <w:rFonts w:eastAsia="Batang"/>
          <w:b/>
          <w:bCs/>
          <w:color w:val="000000"/>
          <w:sz w:val="25"/>
          <w:szCs w:val="25"/>
          <w:lang w:val="tr-TR"/>
        </w:rPr>
      </w:pPr>
      <w:r w:rsidRPr="0064376A">
        <w:rPr>
          <w:rFonts w:eastAsia="Batang"/>
          <w:b/>
          <w:bCs/>
          <w:color w:val="000000"/>
          <w:sz w:val="25"/>
          <w:szCs w:val="25"/>
          <w:lang w:val="tr-TR"/>
        </w:rPr>
        <w:t>DİSİPLİN VE CEZA TALİMATI</w:t>
      </w:r>
    </w:p>
    <w:p w:rsidR="0064376A" w:rsidRPr="0064376A" w:rsidRDefault="0064376A" w:rsidP="0064376A">
      <w:pPr>
        <w:pStyle w:val="NormalWeb"/>
        <w:spacing w:before="15" w:beforeAutospacing="0" w:after="15" w:afterAutospacing="0"/>
        <w:ind w:right="150"/>
        <w:jc w:val="center"/>
        <w:rPr>
          <w:rFonts w:eastAsia="Batang"/>
          <w:b/>
          <w:bCs/>
          <w:color w:val="000000"/>
          <w:sz w:val="25"/>
          <w:szCs w:val="25"/>
        </w:rPr>
      </w:pPr>
      <w:r w:rsidRPr="0064376A">
        <w:rPr>
          <w:rFonts w:eastAsia="Batang"/>
          <w:b/>
          <w:color w:val="000000"/>
          <w:sz w:val="25"/>
          <w:szCs w:val="25"/>
        </w:rPr>
        <w:br/>
      </w:r>
      <w:r w:rsidRPr="0064376A">
        <w:rPr>
          <w:rFonts w:eastAsia="Batang"/>
          <w:b/>
          <w:bCs/>
          <w:color w:val="000000"/>
          <w:sz w:val="25"/>
          <w:szCs w:val="25"/>
        </w:rPr>
        <w:t>BİRİNCİ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Amaç, Kapsam, Dayanak ve Tanımlar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t>Genel Hükümler</w:t>
      </w:r>
    </w:p>
    <w:p w:rsidR="0064376A" w:rsidRPr="0064376A" w:rsidRDefault="0064376A" w:rsidP="0064376A">
      <w:pPr>
        <w:pStyle w:val="NormalWeb"/>
        <w:spacing w:before="15" w:beforeAutospacing="0" w:after="15" w:afterAutospacing="0"/>
        <w:ind w:left="708" w:right="150"/>
        <w:jc w:val="both"/>
        <w:rPr>
          <w:rFonts w:eastAsia="Batang"/>
          <w:b/>
          <w:color w:val="000000"/>
          <w:sz w:val="25"/>
          <w:szCs w:val="25"/>
        </w:rPr>
      </w:pPr>
      <w:r w:rsidRPr="0064376A">
        <w:rPr>
          <w:rFonts w:eastAsia="Batang"/>
          <w:b/>
          <w:bCs/>
          <w:color w:val="000000"/>
          <w:sz w:val="25"/>
          <w:szCs w:val="25"/>
        </w:rPr>
        <w:t xml:space="preserve">Amaç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1 -</w:t>
      </w:r>
      <w:r w:rsidRPr="0064376A">
        <w:rPr>
          <w:rFonts w:eastAsia="Batang"/>
          <w:color w:val="000000"/>
          <w:sz w:val="25"/>
          <w:szCs w:val="25"/>
        </w:rPr>
        <w:t xml:space="preserve"> Bu talimat, spor ahlakına, disiplinine sahip sağlıklı nesillerin yetişmesine yardımcı olmak 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 faaliyetlerinde disiplini sağlamak için Ceza Kurullarının teşkili, milletlerarası esaslara ve teamüll</w:t>
      </w:r>
      <w:r>
        <w:rPr>
          <w:rFonts w:eastAsia="Batang"/>
          <w:color w:val="000000"/>
          <w:sz w:val="25"/>
          <w:szCs w:val="25"/>
        </w:rPr>
        <w:t>ere uygun olarak, disiplin suçu</w:t>
      </w:r>
      <w:r w:rsidRPr="0064376A">
        <w:rPr>
          <w:rFonts w:eastAsia="Batang"/>
          <w:color w:val="000000"/>
          <w:sz w:val="25"/>
          <w:szCs w:val="25"/>
        </w:rPr>
        <w:t xml:space="preserve"> oluşturan fiiller ile müeyyidelerinin belirlenmesi amacı ile düzenlenmiştir. </w:t>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b/>
          <w:bCs/>
          <w:color w:val="000000"/>
          <w:sz w:val="25"/>
          <w:szCs w:val="25"/>
        </w:rPr>
        <w:t>Kapsam</w:t>
      </w:r>
      <w:r w:rsidRPr="0064376A">
        <w:rPr>
          <w:rFonts w:eastAsia="Batang"/>
          <w:b/>
          <w:bCs/>
          <w:color w:val="000000"/>
          <w:sz w:val="25"/>
          <w:szCs w:val="25"/>
        </w:rPr>
        <w:br/>
      </w:r>
      <w:r w:rsidRPr="0064376A">
        <w:rPr>
          <w:rFonts w:eastAsia="Batang"/>
          <w:b/>
          <w:color w:val="000000"/>
          <w:sz w:val="25"/>
          <w:szCs w:val="25"/>
        </w:rPr>
        <w:t xml:space="preserve">Madde 2 </w:t>
      </w:r>
      <w:r w:rsidRPr="0064376A">
        <w:rPr>
          <w:b/>
          <w:color w:val="000000"/>
          <w:sz w:val="25"/>
          <w:szCs w:val="25"/>
        </w:rPr>
        <w:t>-</w:t>
      </w:r>
      <w:r w:rsidRPr="0064376A">
        <w:rPr>
          <w:color w:val="000000"/>
          <w:sz w:val="25"/>
          <w:szCs w:val="25"/>
        </w:rPr>
        <w:t xml:space="preserve"> </w:t>
      </w:r>
      <w:r w:rsidRPr="0064376A">
        <w:rPr>
          <w:rFonts w:eastAsia="Batang"/>
          <w:color w:val="000000"/>
          <w:sz w:val="25"/>
          <w:szCs w:val="25"/>
        </w:rPr>
        <w:t xml:space="preserve">Bu talimat; Türkiye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Federasyonuna bağlı tescilli kulüpleri, yöneticileri,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sporcularını, hakemleri, </w:t>
      </w:r>
      <w:proofErr w:type="gramStart"/>
      <w:r w:rsidRPr="0064376A">
        <w:rPr>
          <w:rFonts w:eastAsia="Batang"/>
          <w:color w:val="000000"/>
          <w:sz w:val="25"/>
          <w:szCs w:val="25"/>
        </w:rPr>
        <w:t>antrenörleri</w:t>
      </w:r>
      <w:proofErr w:type="gramEnd"/>
      <w:r w:rsidRPr="0064376A">
        <w:rPr>
          <w:rFonts w:eastAsia="Batang"/>
          <w:color w:val="000000"/>
          <w:sz w:val="25"/>
          <w:szCs w:val="25"/>
        </w:rPr>
        <w:t xml:space="preser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temsilcilerini 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sporunda görevli diğer kişileri kapsar. </w:t>
      </w:r>
    </w:p>
    <w:p w:rsidR="0064376A" w:rsidRPr="0064376A" w:rsidRDefault="0064376A" w:rsidP="0064376A">
      <w:pPr>
        <w:jc w:val="both"/>
        <w:rPr>
          <w:color w:val="000000"/>
          <w:sz w:val="25"/>
          <w:szCs w:val="25"/>
          <w:lang w:val="tr-TR"/>
        </w:rPr>
      </w:pPr>
      <w:r w:rsidRPr="0064376A">
        <w:rPr>
          <w:color w:val="000000"/>
          <w:sz w:val="25"/>
          <w:szCs w:val="25"/>
          <w:lang w:val="tr-TR"/>
        </w:rPr>
        <w:t xml:space="preserve"> </w:t>
      </w:r>
      <w:r w:rsidRPr="0064376A">
        <w:rPr>
          <w:color w:val="000000"/>
          <w:sz w:val="25"/>
          <w:szCs w:val="25"/>
          <w:lang w:val="tr-TR"/>
        </w:rPr>
        <w:tab/>
      </w:r>
    </w:p>
    <w:p w:rsidR="0064376A" w:rsidRPr="0064376A" w:rsidRDefault="0064376A" w:rsidP="0064376A">
      <w:pPr>
        <w:ind w:firstLine="708"/>
        <w:jc w:val="both"/>
        <w:rPr>
          <w:b/>
          <w:color w:val="000000"/>
          <w:sz w:val="25"/>
          <w:szCs w:val="25"/>
          <w:lang w:val="tr-TR"/>
        </w:rPr>
      </w:pPr>
      <w:r w:rsidRPr="0064376A">
        <w:rPr>
          <w:b/>
          <w:color w:val="000000"/>
          <w:sz w:val="25"/>
          <w:szCs w:val="25"/>
          <w:lang w:val="tr-TR"/>
        </w:rPr>
        <w:t xml:space="preserve">Dayanak </w:t>
      </w:r>
    </w:p>
    <w:p w:rsidR="0064376A" w:rsidRPr="0064376A" w:rsidRDefault="0064376A" w:rsidP="0064376A">
      <w:pPr>
        <w:ind w:left="180" w:hanging="180"/>
        <w:jc w:val="both"/>
        <w:rPr>
          <w:rFonts w:eastAsia="Times"/>
          <w:sz w:val="25"/>
          <w:szCs w:val="25"/>
          <w:lang w:val="tr-TR"/>
        </w:rPr>
      </w:pPr>
      <w:r w:rsidRPr="0064376A">
        <w:rPr>
          <w:b/>
          <w:color w:val="000000"/>
          <w:sz w:val="25"/>
          <w:szCs w:val="25"/>
          <w:lang w:val="tr-TR"/>
        </w:rPr>
        <w:t xml:space="preserve">  </w:t>
      </w:r>
      <w:r w:rsidRPr="0064376A">
        <w:rPr>
          <w:b/>
          <w:color w:val="000000"/>
          <w:sz w:val="25"/>
          <w:szCs w:val="25"/>
          <w:lang w:val="tr-TR"/>
        </w:rPr>
        <w:tab/>
      </w:r>
      <w:r w:rsidRPr="0064376A">
        <w:rPr>
          <w:b/>
          <w:color w:val="000000"/>
          <w:sz w:val="25"/>
          <w:szCs w:val="25"/>
          <w:lang w:val="tr-TR"/>
        </w:rPr>
        <w:tab/>
        <w:t>MADDE 3 -</w:t>
      </w:r>
      <w:r w:rsidRPr="0064376A">
        <w:rPr>
          <w:color w:val="000000"/>
          <w:sz w:val="25"/>
          <w:szCs w:val="25"/>
          <w:lang w:val="tr-TR"/>
        </w:rPr>
        <w:t xml:space="preserve"> </w:t>
      </w:r>
      <w:r w:rsidRPr="0064376A">
        <w:rPr>
          <w:rFonts w:eastAsia="Times"/>
          <w:sz w:val="25"/>
          <w:szCs w:val="25"/>
          <w:lang w:val="tr-TR"/>
        </w:rPr>
        <w:t xml:space="preserve">Bu Talimat, 3289 sayılı Spor Genel Müdürlüğünün Teşkilat ve Görevleri Hakkında Kanunun Ek 9 uncu maddesi, </w:t>
      </w:r>
      <w:r w:rsidRPr="0064376A">
        <w:rPr>
          <w:sz w:val="25"/>
          <w:szCs w:val="25"/>
          <w:lang w:val="tr-TR"/>
        </w:rPr>
        <w:t xml:space="preserve">Bağımsız Spor Federasyonlarının Çalışma Usul ve Esasları Hakkında Yönetmelik </w:t>
      </w:r>
      <w:proofErr w:type="gramStart"/>
      <w:r w:rsidRPr="0064376A">
        <w:rPr>
          <w:sz w:val="25"/>
          <w:szCs w:val="25"/>
          <w:lang w:val="tr-TR"/>
        </w:rPr>
        <w:t>ile  19</w:t>
      </w:r>
      <w:proofErr w:type="gramEnd"/>
      <w:r w:rsidRPr="0064376A">
        <w:rPr>
          <w:sz w:val="25"/>
          <w:szCs w:val="25"/>
          <w:lang w:val="tr-TR"/>
        </w:rPr>
        <w:t>/07/2012 tarihli ve 28358</w:t>
      </w:r>
      <w:r w:rsidRPr="0064376A">
        <w:rPr>
          <w:color w:val="0070C0"/>
          <w:sz w:val="25"/>
          <w:szCs w:val="25"/>
          <w:lang w:val="tr-TR"/>
        </w:rPr>
        <w:t xml:space="preserve"> </w:t>
      </w:r>
      <w:r w:rsidRPr="0064376A">
        <w:rPr>
          <w:sz w:val="25"/>
          <w:szCs w:val="25"/>
          <w:lang w:val="tr-TR"/>
        </w:rPr>
        <w:t>sayılı Resmi Gazete’</w:t>
      </w:r>
      <w:r>
        <w:rPr>
          <w:sz w:val="25"/>
          <w:szCs w:val="25"/>
          <w:lang w:val="tr-TR"/>
        </w:rPr>
        <w:t xml:space="preserve"> </w:t>
      </w:r>
      <w:r w:rsidRPr="0064376A">
        <w:rPr>
          <w:sz w:val="25"/>
          <w:szCs w:val="25"/>
          <w:lang w:val="tr-TR"/>
        </w:rPr>
        <w:t xml:space="preserve">de yayımlanarak yürürlüğe giren Türkiye </w:t>
      </w:r>
      <w:proofErr w:type="spellStart"/>
      <w:r w:rsidRPr="0064376A">
        <w:rPr>
          <w:sz w:val="25"/>
          <w:szCs w:val="25"/>
          <w:lang w:val="tr-TR"/>
        </w:rPr>
        <w:t>Kick</w:t>
      </w:r>
      <w:proofErr w:type="spellEnd"/>
      <w:r w:rsidRPr="0064376A">
        <w:rPr>
          <w:sz w:val="25"/>
          <w:szCs w:val="25"/>
          <w:lang w:val="tr-TR"/>
        </w:rPr>
        <w:t xml:space="preserve"> Boks Federasyonu Ana </w:t>
      </w:r>
      <w:proofErr w:type="spellStart"/>
      <w:r w:rsidRPr="0064376A">
        <w:rPr>
          <w:sz w:val="25"/>
          <w:szCs w:val="25"/>
          <w:lang w:val="tr-TR"/>
        </w:rPr>
        <w:t>Statüsü’ne</w:t>
      </w:r>
      <w:proofErr w:type="spellEnd"/>
      <w:r w:rsidRPr="0064376A">
        <w:rPr>
          <w:sz w:val="25"/>
          <w:szCs w:val="25"/>
          <w:lang w:val="tr-TR"/>
        </w:rPr>
        <w:t xml:space="preserve"> </w:t>
      </w:r>
      <w:r w:rsidRPr="0064376A">
        <w:rPr>
          <w:rFonts w:eastAsia="Times"/>
          <w:sz w:val="25"/>
          <w:szCs w:val="25"/>
          <w:lang w:val="tr-TR"/>
        </w:rPr>
        <w:t>dayanılarak hazırlanmıştır.</w:t>
      </w:r>
    </w:p>
    <w:p w:rsidR="0064376A" w:rsidRPr="0064376A" w:rsidRDefault="0064376A" w:rsidP="0064376A">
      <w:pPr>
        <w:pStyle w:val="NormalWeb"/>
        <w:spacing w:before="15" w:beforeAutospacing="0" w:after="15" w:afterAutospacing="0"/>
        <w:ind w:left="708"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left="708"/>
        <w:jc w:val="both"/>
        <w:rPr>
          <w:rFonts w:eastAsia="Batang"/>
          <w:b/>
          <w:bCs/>
          <w:color w:val="000000"/>
          <w:sz w:val="25"/>
          <w:szCs w:val="25"/>
        </w:rPr>
      </w:pPr>
      <w:r w:rsidRPr="0064376A">
        <w:rPr>
          <w:rFonts w:eastAsia="Batang"/>
          <w:b/>
          <w:bCs/>
          <w:color w:val="000000"/>
          <w:sz w:val="25"/>
          <w:szCs w:val="25"/>
        </w:rPr>
        <w:t xml:space="preserve">Tanımlar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4 </w:t>
      </w:r>
      <w:r w:rsidRPr="0064376A">
        <w:rPr>
          <w:b/>
          <w:color w:val="000000"/>
          <w:sz w:val="25"/>
          <w:szCs w:val="25"/>
        </w:rPr>
        <w:t>-</w:t>
      </w:r>
      <w:r w:rsidRPr="0064376A">
        <w:rPr>
          <w:color w:val="000000"/>
          <w:sz w:val="25"/>
          <w:szCs w:val="25"/>
        </w:rPr>
        <w:t xml:space="preserve"> </w:t>
      </w:r>
      <w:r w:rsidRPr="0064376A">
        <w:rPr>
          <w:rFonts w:eastAsia="Batang"/>
          <w:color w:val="000000"/>
          <w:sz w:val="25"/>
          <w:szCs w:val="25"/>
        </w:rPr>
        <w:t>Bu talimatta geçen;</w:t>
      </w:r>
    </w:p>
    <w:p w:rsidR="0064376A" w:rsidRPr="0064376A" w:rsidRDefault="0064376A" w:rsidP="0064376A">
      <w:pPr>
        <w:pStyle w:val="NormalWeb"/>
        <w:spacing w:before="15" w:beforeAutospacing="0" w:after="15" w:afterAutospacing="0"/>
        <w:ind w:right="150" w:firstLine="708"/>
        <w:jc w:val="both"/>
        <w:rPr>
          <w:rFonts w:eastAsia="Batang"/>
          <w:color w:val="0070C0"/>
          <w:sz w:val="25"/>
          <w:szCs w:val="25"/>
        </w:rPr>
      </w:pPr>
      <w:r w:rsidRPr="0064376A">
        <w:rPr>
          <w:rFonts w:eastAsia="Batang"/>
          <w:sz w:val="25"/>
          <w:szCs w:val="25"/>
        </w:rPr>
        <w:t>Bakanlık</w:t>
      </w:r>
      <w:r w:rsidRPr="0064376A">
        <w:rPr>
          <w:rFonts w:eastAsia="Batang"/>
          <w:sz w:val="25"/>
          <w:szCs w:val="25"/>
        </w:rPr>
        <w:tab/>
      </w:r>
      <w:r w:rsidRPr="0064376A">
        <w:rPr>
          <w:rFonts w:eastAsia="Batang"/>
          <w:sz w:val="25"/>
          <w:szCs w:val="25"/>
        </w:rPr>
        <w:tab/>
        <w:t>: Gençlik ve Spor Bakanlığı</w:t>
      </w:r>
      <w:r w:rsidRPr="0064376A">
        <w:rPr>
          <w:rFonts w:eastAsia="Batang"/>
          <w:color w:val="0070C0"/>
          <w:sz w:val="25"/>
          <w:szCs w:val="25"/>
        </w:rPr>
        <w:t>,</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Genel Müdürlük </w:t>
      </w:r>
      <w:r w:rsidRPr="0064376A">
        <w:rPr>
          <w:rFonts w:eastAsia="Batang"/>
          <w:color w:val="000000"/>
          <w:sz w:val="25"/>
          <w:szCs w:val="25"/>
        </w:rPr>
        <w:tab/>
        <w:t>: Spor Genel Müdürlüğünü,</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Federasyon </w:t>
      </w:r>
      <w:r w:rsidRPr="0064376A">
        <w:rPr>
          <w:rFonts w:eastAsia="Batang"/>
          <w:color w:val="000000"/>
          <w:sz w:val="25"/>
          <w:szCs w:val="25"/>
        </w:rPr>
        <w:tab/>
      </w:r>
      <w:r w:rsidRPr="0064376A">
        <w:rPr>
          <w:rFonts w:eastAsia="Batang"/>
          <w:color w:val="000000"/>
          <w:sz w:val="25"/>
          <w:szCs w:val="25"/>
        </w:rPr>
        <w:tab/>
        <w:t xml:space="preserve">: Türkiye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Federasyonunu,</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Federasyon Başkanı</w:t>
      </w:r>
      <w:r w:rsidRPr="0064376A">
        <w:rPr>
          <w:rFonts w:eastAsia="Batang"/>
          <w:color w:val="000000"/>
          <w:sz w:val="25"/>
          <w:szCs w:val="25"/>
        </w:rPr>
        <w:tab/>
        <w:t xml:space="preserve">: Türkiye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Federasyonu Başkanını,</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Yönetim Kurulu</w:t>
      </w:r>
      <w:r w:rsidRPr="0064376A">
        <w:rPr>
          <w:rFonts w:eastAsia="Batang"/>
          <w:color w:val="000000"/>
          <w:sz w:val="25"/>
          <w:szCs w:val="25"/>
        </w:rPr>
        <w:tab/>
        <w:t xml:space="preserve">: Türkiye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Federasyonu Yönetim Kurulunu,</w:t>
      </w:r>
    </w:p>
    <w:p w:rsidR="0064376A" w:rsidRDefault="0064376A" w:rsidP="0064376A">
      <w:pPr>
        <w:pStyle w:val="NormalWeb"/>
        <w:spacing w:before="15" w:beforeAutospacing="0" w:after="15" w:afterAutospacing="0"/>
        <w:ind w:left="708"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color w:val="0070C0"/>
          <w:sz w:val="25"/>
          <w:szCs w:val="25"/>
        </w:rPr>
      </w:pPr>
      <w:r w:rsidRPr="0064376A">
        <w:rPr>
          <w:rFonts w:eastAsia="Batang"/>
          <w:color w:val="000000"/>
          <w:sz w:val="25"/>
          <w:szCs w:val="25"/>
        </w:rPr>
        <w:t xml:space="preserve">Tahkim Kurulu </w:t>
      </w:r>
      <w:r w:rsidRPr="0064376A">
        <w:rPr>
          <w:rFonts w:eastAsia="Batang"/>
          <w:color w:val="000000"/>
          <w:sz w:val="25"/>
          <w:szCs w:val="25"/>
        </w:rPr>
        <w:tab/>
        <w:t xml:space="preserve">: </w:t>
      </w:r>
      <w:r w:rsidRPr="0064376A">
        <w:rPr>
          <w:rFonts w:eastAsia="Batang"/>
          <w:sz w:val="25"/>
          <w:szCs w:val="25"/>
        </w:rPr>
        <w:t xml:space="preserve">Bağımsız federasyon ile kulüpler, federasyon ile sporcu, hakem, teknik direktör, </w:t>
      </w:r>
      <w:proofErr w:type="gramStart"/>
      <w:r w:rsidRPr="0064376A">
        <w:rPr>
          <w:rFonts w:eastAsia="Batang"/>
          <w:sz w:val="25"/>
          <w:szCs w:val="25"/>
        </w:rPr>
        <w:t>antrenör</w:t>
      </w:r>
      <w:proofErr w:type="gramEnd"/>
      <w:r w:rsidRPr="0064376A">
        <w:rPr>
          <w:rFonts w:eastAsia="Batang"/>
          <w:sz w:val="25"/>
          <w:szCs w:val="25"/>
        </w:rPr>
        <w:t>, idareci ve benzeri spor elemanları, kulüpler ile sporcu, antrenör, idareci ve benzeri spor elemanları, kulüpler ile kulüpler arasında çıkacak uyuşmazlıklarla, federasyon yönetim kurulunca verilecek kararlar ile Disiplin Kurulu kararlarına karşı ilgililerin itirazı üzerine inceleme yaparak kesin karara bağlayan Genel Müdürlük Tahkim</w:t>
      </w:r>
      <w:r w:rsidRPr="0064376A">
        <w:rPr>
          <w:rFonts w:eastAsia="Batang"/>
          <w:color w:val="0070C0"/>
          <w:sz w:val="25"/>
          <w:szCs w:val="25"/>
        </w:rPr>
        <w:t xml:space="preserve"> </w:t>
      </w:r>
      <w:r w:rsidRPr="0064376A">
        <w:rPr>
          <w:rFonts w:eastAsia="Batang"/>
          <w:sz w:val="25"/>
          <w:szCs w:val="25"/>
        </w:rPr>
        <w:t>Kurulunu</w:t>
      </w:r>
      <w:r w:rsidRPr="0064376A">
        <w:rPr>
          <w:rFonts w:eastAsia="Batang"/>
          <w:color w:val="0070C0"/>
          <w:sz w:val="25"/>
          <w:szCs w:val="25"/>
        </w:rPr>
        <w:t>,</w:t>
      </w:r>
    </w:p>
    <w:p w:rsidR="0064376A" w:rsidRDefault="0064376A" w:rsidP="0064376A">
      <w:pPr>
        <w:pStyle w:val="NormalWeb"/>
        <w:spacing w:before="15" w:beforeAutospacing="0" w:after="15" w:afterAutospacing="0"/>
        <w:ind w:left="150" w:right="150" w:firstLine="558"/>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Disiplin Kurulu</w:t>
      </w:r>
      <w:r w:rsidRPr="0064376A">
        <w:rPr>
          <w:rFonts w:eastAsia="Batang"/>
          <w:color w:val="000000"/>
          <w:sz w:val="25"/>
          <w:szCs w:val="25"/>
        </w:rPr>
        <w:tab/>
        <w:t>: Federasyon Disiplin Kurulunu,</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Genel Sekreter </w:t>
      </w:r>
      <w:r w:rsidRPr="0064376A">
        <w:rPr>
          <w:rFonts w:eastAsia="Batang"/>
          <w:color w:val="000000"/>
          <w:sz w:val="25"/>
          <w:szCs w:val="25"/>
        </w:rPr>
        <w:tab/>
        <w:t>: Federasyon Genel Sekreterini,</w:t>
      </w:r>
    </w:p>
    <w:p w:rsidR="0064376A" w:rsidRPr="0064376A" w:rsidRDefault="0064376A" w:rsidP="0064376A">
      <w:pPr>
        <w:pStyle w:val="NormalWeb"/>
        <w:spacing w:before="15" w:beforeAutospacing="0" w:after="15" w:afterAutospacing="0"/>
        <w:ind w:left="150" w:right="150" w:firstLine="558"/>
        <w:jc w:val="both"/>
        <w:rPr>
          <w:rFonts w:eastAsia="Batang"/>
          <w:sz w:val="25"/>
          <w:szCs w:val="25"/>
        </w:rPr>
      </w:pPr>
      <w:r w:rsidRPr="0064376A">
        <w:rPr>
          <w:rFonts w:eastAsia="Batang"/>
          <w:sz w:val="25"/>
          <w:szCs w:val="25"/>
        </w:rPr>
        <w:t xml:space="preserve">Kurul Başkanı </w:t>
      </w:r>
      <w:r w:rsidRPr="0064376A">
        <w:rPr>
          <w:rFonts w:eastAsia="Batang"/>
          <w:sz w:val="25"/>
          <w:szCs w:val="25"/>
        </w:rPr>
        <w:tab/>
        <w:t>: Disiplin Kurulu Başkanını,</w:t>
      </w:r>
    </w:p>
    <w:p w:rsidR="0064376A" w:rsidRPr="0064376A" w:rsidRDefault="00933E1A" w:rsidP="0064376A">
      <w:pPr>
        <w:pStyle w:val="NormalWeb"/>
        <w:spacing w:before="15" w:beforeAutospacing="0" w:after="15" w:afterAutospacing="0"/>
        <w:ind w:left="150" w:right="150" w:firstLine="558"/>
        <w:jc w:val="both"/>
        <w:rPr>
          <w:rFonts w:eastAsia="Batang"/>
          <w:sz w:val="25"/>
          <w:szCs w:val="25"/>
        </w:rPr>
      </w:pPr>
      <w:r>
        <w:rPr>
          <w:rFonts w:eastAsia="Batang"/>
          <w:sz w:val="25"/>
          <w:szCs w:val="25"/>
        </w:rPr>
        <w:t xml:space="preserve">Başkan Vekili </w:t>
      </w:r>
      <w:r>
        <w:rPr>
          <w:rFonts w:eastAsia="Batang"/>
          <w:sz w:val="25"/>
          <w:szCs w:val="25"/>
        </w:rPr>
        <w:tab/>
      </w:r>
      <w:r w:rsidR="0064376A" w:rsidRPr="0064376A">
        <w:rPr>
          <w:rFonts w:eastAsia="Batang"/>
          <w:sz w:val="25"/>
          <w:szCs w:val="25"/>
        </w:rPr>
        <w:t>: Disiplin Kurulu Başkan Vekilini,</w:t>
      </w:r>
    </w:p>
    <w:p w:rsidR="0064376A" w:rsidRPr="0064376A" w:rsidRDefault="0064376A" w:rsidP="0064376A">
      <w:pPr>
        <w:pStyle w:val="NormalWeb"/>
        <w:spacing w:before="15" w:beforeAutospacing="0" w:after="15" w:afterAutospacing="0"/>
        <w:ind w:left="2832" w:right="150" w:hanging="2124"/>
        <w:jc w:val="both"/>
        <w:rPr>
          <w:rFonts w:eastAsia="Batang"/>
          <w:color w:val="000000"/>
          <w:sz w:val="25"/>
          <w:szCs w:val="25"/>
        </w:rPr>
      </w:pPr>
      <w:r w:rsidRPr="0064376A">
        <w:rPr>
          <w:rFonts w:eastAsia="Batang"/>
          <w:color w:val="000000"/>
          <w:sz w:val="25"/>
          <w:szCs w:val="25"/>
        </w:rPr>
        <w:t xml:space="preserve">Kulüp </w:t>
      </w:r>
      <w:r w:rsidRPr="0064376A">
        <w:rPr>
          <w:rFonts w:eastAsia="Batang"/>
          <w:color w:val="000000"/>
          <w:sz w:val="25"/>
          <w:szCs w:val="25"/>
        </w:rPr>
        <w:tab/>
        <w:t xml:space="preserve">: Türkiye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Federasyonunda tescilli spor kulüplerini,</w:t>
      </w:r>
    </w:p>
    <w:p w:rsidR="0064376A" w:rsidRDefault="0064376A" w:rsidP="0064376A">
      <w:pPr>
        <w:pStyle w:val="NormalWeb"/>
        <w:spacing w:before="15" w:beforeAutospacing="0" w:after="15" w:afterAutospacing="0"/>
        <w:ind w:left="2832" w:right="150" w:hanging="2124"/>
        <w:jc w:val="both"/>
        <w:rPr>
          <w:rFonts w:eastAsia="Batang"/>
          <w:sz w:val="25"/>
          <w:szCs w:val="25"/>
        </w:rPr>
      </w:pPr>
      <w:r w:rsidRPr="0064376A">
        <w:rPr>
          <w:rFonts w:eastAsia="Batang"/>
          <w:sz w:val="25"/>
          <w:szCs w:val="25"/>
        </w:rPr>
        <w:t>Teşekkül</w:t>
      </w:r>
      <w:r w:rsidRPr="0064376A">
        <w:rPr>
          <w:rFonts w:eastAsia="Batang"/>
          <w:color w:val="1F497D"/>
          <w:sz w:val="25"/>
          <w:szCs w:val="25"/>
        </w:rPr>
        <w:tab/>
      </w:r>
      <w:r w:rsidRPr="0064376A">
        <w:rPr>
          <w:rFonts w:eastAsia="Batang"/>
          <w:sz w:val="25"/>
          <w:szCs w:val="25"/>
        </w:rPr>
        <w:t xml:space="preserve">: </w:t>
      </w:r>
      <w:proofErr w:type="spellStart"/>
      <w:r w:rsidRPr="0064376A">
        <w:rPr>
          <w:rFonts w:eastAsia="Batang"/>
          <w:sz w:val="25"/>
          <w:szCs w:val="25"/>
        </w:rPr>
        <w:t>Kick</w:t>
      </w:r>
      <w:proofErr w:type="spellEnd"/>
      <w:r w:rsidRPr="0064376A">
        <w:rPr>
          <w:rFonts w:eastAsia="Batang"/>
          <w:sz w:val="25"/>
          <w:szCs w:val="25"/>
        </w:rPr>
        <w:t xml:space="preserve"> Boks Faaliyeti gösteren</w:t>
      </w:r>
      <w:r w:rsidRPr="0064376A">
        <w:rPr>
          <w:rFonts w:eastAsia="Batang"/>
          <w:color w:val="1F497D"/>
          <w:sz w:val="25"/>
          <w:szCs w:val="25"/>
        </w:rPr>
        <w:t xml:space="preserve"> T</w:t>
      </w:r>
      <w:r w:rsidRPr="0064376A">
        <w:rPr>
          <w:rFonts w:eastAsia="Batang"/>
          <w:sz w:val="25"/>
          <w:szCs w:val="25"/>
        </w:rPr>
        <w:t xml:space="preserve">escilli spor kulüplerini, </w:t>
      </w:r>
      <w:r>
        <w:rPr>
          <w:rFonts w:eastAsia="Batang"/>
          <w:sz w:val="25"/>
          <w:szCs w:val="25"/>
        </w:rPr>
        <w:t xml:space="preserve">kamu  </w:t>
      </w:r>
    </w:p>
    <w:p w:rsidR="0064376A" w:rsidRPr="0064376A" w:rsidRDefault="0064376A" w:rsidP="0064376A">
      <w:pPr>
        <w:pStyle w:val="NormalWeb"/>
        <w:spacing w:before="15" w:beforeAutospacing="0" w:after="15" w:afterAutospacing="0"/>
        <w:ind w:left="2832" w:right="150" w:hanging="2124"/>
        <w:jc w:val="both"/>
        <w:rPr>
          <w:rFonts w:eastAsia="Batang"/>
          <w:sz w:val="25"/>
          <w:szCs w:val="25"/>
        </w:rPr>
      </w:pPr>
      <w:r w:rsidRPr="0064376A">
        <w:rPr>
          <w:rFonts w:eastAsia="Batang"/>
          <w:sz w:val="25"/>
          <w:szCs w:val="25"/>
        </w:rPr>
        <w:t xml:space="preserve">Kurumu ve kuruluşları ile eğitim ve öğretim </w:t>
      </w:r>
      <w:proofErr w:type="gramStart"/>
      <w:r w:rsidRPr="0064376A">
        <w:rPr>
          <w:rFonts w:eastAsia="Batang"/>
          <w:sz w:val="25"/>
          <w:szCs w:val="25"/>
        </w:rPr>
        <w:t>kurumlarının    spor</w:t>
      </w:r>
      <w:proofErr w:type="gramEnd"/>
      <w:r w:rsidRPr="0064376A">
        <w:rPr>
          <w:rFonts w:eastAsia="Batang"/>
          <w:sz w:val="25"/>
          <w:szCs w:val="25"/>
        </w:rPr>
        <w:t xml:space="preserve"> kuruluşunu,</w:t>
      </w:r>
    </w:p>
    <w:p w:rsidR="0064376A" w:rsidRPr="0064376A" w:rsidRDefault="0064376A" w:rsidP="0064376A">
      <w:pPr>
        <w:pStyle w:val="NormalWeb"/>
        <w:spacing w:before="15" w:beforeAutospacing="0" w:after="15" w:afterAutospacing="0"/>
        <w:ind w:left="2832" w:right="150" w:hanging="2124"/>
        <w:jc w:val="both"/>
        <w:rPr>
          <w:rFonts w:eastAsia="Batang"/>
          <w:color w:val="1F497D"/>
          <w:sz w:val="25"/>
          <w:szCs w:val="25"/>
        </w:rPr>
      </w:pPr>
      <w:r w:rsidRPr="0064376A">
        <w:rPr>
          <w:rFonts w:eastAsia="Batang"/>
          <w:sz w:val="25"/>
          <w:szCs w:val="25"/>
        </w:rPr>
        <w:lastRenderedPageBreak/>
        <w:t>Sporcu</w:t>
      </w:r>
      <w:r w:rsidRPr="0064376A">
        <w:rPr>
          <w:rFonts w:eastAsia="Batang"/>
          <w:color w:val="000000"/>
          <w:sz w:val="25"/>
          <w:szCs w:val="25"/>
        </w:rPr>
        <w:tab/>
        <w:t xml:space="preserve">: Tescilli olarak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sporu yapan kişileri</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sz w:val="25"/>
          <w:szCs w:val="25"/>
        </w:rPr>
        <w:t>Sporcu</w:t>
      </w:r>
      <w:r w:rsidRPr="0064376A">
        <w:rPr>
          <w:rFonts w:eastAsia="Batang"/>
          <w:color w:val="000000"/>
          <w:sz w:val="25"/>
          <w:szCs w:val="25"/>
        </w:rPr>
        <w:tab/>
      </w:r>
      <w:r w:rsidRPr="0064376A">
        <w:rPr>
          <w:rFonts w:eastAsia="Batang"/>
          <w:color w:val="000000"/>
          <w:sz w:val="25"/>
          <w:szCs w:val="25"/>
        </w:rPr>
        <w:tab/>
        <w:t xml:space="preserve">: Tescilli olarak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sporu yapan kişileri,</w:t>
      </w:r>
    </w:p>
    <w:p w:rsidR="0064376A" w:rsidRDefault="0064376A" w:rsidP="0064376A">
      <w:pPr>
        <w:pStyle w:val="NormalWeb"/>
        <w:spacing w:before="15" w:beforeAutospacing="0" w:after="15" w:afterAutospacing="0"/>
        <w:ind w:left="2832" w:right="150" w:hanging="2124"/>
        <w:jc w:val="both"/>
        <w:rPr>
          <w:rFonts w:eastAsia="Batang"/>
          <w:color w:val="000000"/>
          <w:sz w:val="25"/>
          <w:szCs w:val="25"/>
        </w:rPr>
      </w:pPr>
      <w:r w:rsidRPr="0064376A">
        <w:rPr>
          <w:rFonts w:eastAsia="Batang"/>
          <w:color w:val="000000"/>
          <w:sz w:val="25"/>
          <w:szCs w:val="25"/>
        </w:rPr>
        <w:t xml:space="preserve">Yönetici </w:t>
      </w:r>
      <w:r w:rsidRPr="0064376A">
        <w:rPr>
          <w:rFonts w:eastAsia="Batang"/>
          <w:color w:val="000000"/>
          <w:sz w:val="25"/>
          <w:szCs w:val="25"/>
        </w:rPr>
        <w:tab/>
        <w:t xml:space="preser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etkinliklerinde görevli idari ve teknik</w:t>
      </w:r>
      <w:r>
        <w:rPr>
          <w:rFonts w:eastAsia="Batang"/>
          <w:color w:val="000000"/>
          <w:sz w:val="25"/>
          <w:szCs w:val="25"/>
        </w:rPr>
        <w:t xml:space="preserve"> </w:t>
      </w:r>
    </w:p>
    <w:p w:rsidR="0064376A" w:rsidRDefault="0064376A" w:rsidP="0064376A">
      <w:pPr>
        <w:pStyle w:val="NormalWeb"/>
        <w:spacing w:before="15" w:beforeAutospacing="0" w:after="15" w:afterAutospacing="0"/>
        <w:ind w:left="2832" w:right="150" w:hanging="2124"/>
        <w:jc w:val="both"/>
        <w:rPr>
          <w:rFonts w:eastAsia="Batang"/>
          <w:color w:val="000000"/>
          <w:sz w:val="25"/>
          <w:szCs w:val="25"/>
        </w:rPr>
      </w:pPr>
      <w:proofErr w:type="gramStart"/>
      <w:r w:rsidRPr="0064376A">
        <w:rPr>
          <w:rFonts w:eastAsia="Batang"/>
          <w:color w:val="000000"/>
          <w:sz w:val="25"/>
          <w:szCs w:val="25"/>
        </w:rPr>
        <w:t>e</w:t>
      </w:r>
      <w:r>
        <w:rPr>
          <w:rFonts w:eastAsia="Batang"/>
          <w:color w:val="000000"/>
          <w:sz w:val="25"/>
          <w:szCs w:val="25"/>
        </w:rPr>
        <w:t>lemanları</w:t>
      </w:r>
      <w:proofErr w:type="gramEnd"/>
      <w:r>
        <w:rPr>
          <w:rFonts w:eastAsia="Batang"/>
          <w:color w:val="000000"/>
          <w:sz w:val="25"/>
          <w:szCs w:val="25"/>
        </w:rPr>
        <w:t xml:space="preser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yönetimi mensuplarını,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kulüplerinin</w:t>
      </w:r>
    </w:p>
    <w:p w:rsidR="0064376A" w:rsidRPr="0064376A" w:rsidRDefault="0064376A" w:rsidP="0064376A">
      <w:pPr>
        <w:pStyle w:val="NormalWeb"/>
        <w:spacing w:before="15" w:beforeAutospacing="0" w:after="15" w:afterAutospacing="0"/>
        <w:ind w:left="2832" w:right="150" w:hanging="2124"/>
        <w:jc w:val="both"/>
        <w:rPr>
          <w:rFonts w:eastAsia="Batang"/>
          <w:color w:val="000000"/>
          <w:sz w:val="25"/>
          <w:szCs w:val="25"/>
        </w:rPr>
      </w:pPr>
      <w:proofErr w:type="gramStart"/>
      <w:r w:rsidRPr="0064376A">
        <w:rPr>
          <w:rFonts w:eastAsia="Batang"/>
          <w:color w:val="000000"/>
          <w:sz w:val="25"/>
          <w:szCs w:val="25"/>
        </w:rPr>
        <w:t>yönetiminde</w:t>
      </w:r>
      <w:proofErr w:type="gramEnd"/>
      <w:r w:rsidRPr="0064376A">
        <w:rPr>
          <w:rFonts w:eastAsia="Batang"/>
          <w:color w:val="000000"/>
          <w:sz w:val="25"/>
          <w:szCs w:val="25"/>
        </w:rPr>
        <w:t xml:space="preserve"> görev alanları, antrenörleri, hakemleri, gözlemci ve temsilcileri,</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WAKO</w:t>
      </w:r>
      <w:r w:rsidRPr="0064376A">
        <w:rPr>
          <w:rFonts w:eastAsia="Batang"/>
          <w:color w:val="000000"/>
          <w:sz w:val="25"/>
          <w:szCs w:val="25"/>
        </w:rPr>
        <w:tab/>
      </w:r>
      <w:r w:rsidRPr="0064376A">
        <w:rPr>
          <w:rFonts w:eastAsia="Batang"/>
          <w:color w:val="000000"/>
          <w:sz w:val="25"/>
          <w:szCs w:val="25"/>
        </w:rPr>
        <w:tab/>
        <w:t xml:space="preserve"> : Dünya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Organizasyonu Birliğini,</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WADA</w:t>
      </w:r>
      <w:r w:rsidRPr="0064376A">
        <w:rPr>
          <w:rFonts w:eastAsia="Batang"/>
          <w:color w:val="000000"/>
          <w:sz w:val="25"/>
          <w:szCs w:val="25"/>
        </w:rPr>
        <w:tab/>
      </w:r>
      <w:r w:rsidRPr="0064376A">
        <w:rPr>
          <w:rFonts w:eastAsia="Batang"/>
          <w:color w:val="000000"/>
          <w:sz w:val="25"/>
          <w:szCs w:val="25"/>
        </w:rPr>
        <w:tab/>
        <w:t xml:space="preserve"> : Uluslararası</w:t>
      </w:r>
      <w:r>
        <w:rPr>
          <w:rFonts w:eastAsia="Batang"/>
          <w:color w:val="000000"/>
          <w:sz w:val="25"/>
          <w:szCs w:val="25"/>
        </w:rPr>
        <w:t xml:space="preserve"> Anti-Doping Ajansını </w:t>
      </w:r>
      <w:r w:rsidRPr="0064376A">
        <w:rPr>
          <w:rFonts w:eastAsia="Batang"/>
          <w:color w:val="000000"/>
          <w:sz w:val="25"/>
          <w:szCs w:val="25"/>
        </w:rPr>
        <w:t xml:space="preserve">ifade eder. </w:t>
      </w:r>
    </w:p>
    <w:p w:rsidR="0064376A" w:rsidRPr="0064376A" w:rsidRDefault="0064376A" w:rsidP="0064376A">
      <w:pPr>
        <w:pStyle w:val="NormalWeb"/>
        <w:spacing w:before="15" w:beforeAutospacing="0" w:after="15" w:afterAutospacing="0"/>
        <w:ind w:left="150" w:right="150"/>
        <w:jc w:val="both"/>
        <w:rPr>
          <w:rFonts w:eastAsia="Batang"/>
          <w:bCs/>
          <w:color w:val="FF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İKİNCİ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Disiplin Kurulunun Oluşumu ve Görevleri</w:t>
      </w: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Disiplin Kurulunun Oluşumu</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 xml:space="preserve">Madde 5 - </w:t>
      </w:r>
      <w:r w:rsidRPr="0064376A">
        <w:rPr>
          <w:rFonts w:eastAsia="Batang"/>
          <w:color w:val="000000"/>
          <w:sz w:val="25"/>
          <w:szCs w:val="25"/>
        </w:rPr>
        <w:t xml:space="preserve">(1) Federasyon Disiplin Kurulu, Genel Kurul tarafından sonraki Olağan Genel Kurula kadar görev yapmak üzere seçilecek beş </w:t>
      </w:r>
      <w:r w:rsidRPr="0064376A">
        <w:rPr>
          <w:rFonts w:eastAsia="Batang"/>
          <w:sz w:val="25"/>
          <w:szCs w:val="25"/>
        </w:rPr>
        <w:t>asıl</w:t>
      </w:r>
      <w:r w:rsidRPr="0064376A">
        <w:rPr>
          <w:rFonts w:eastAsia="Batang"/>
          <w:color w:val="000000"/>
          <w:sz w:val="25"/>
          <w:szCs w:val="25"/>
        </w:rPr>
        <w:t xml:space="preserve"> ve beş yedek üyeden oluşur. Üyeler kendi aralarında bir başkan, bir başkan vekili ve bir </w:t>
      </w:r>
      <w:proofErr w:type="gramStart"/>
      <w:r w:rsidRPr="0064376A">
        <w:rPr>
          <w:rFonts w:eastAsia="Batang"/>
          <w:color w:val="000000"/>
          <w:sz w:val="25"/>
          <w:szCs w:val="25"/>
        </w:rPr>
        <w:t>raportör</w:t>
      </w:r>
      <w:proofErr w:type="gramEnd"/>
      <w:r w:rsidRPr="0064376A">
        <w:rPr>
          <w:rFonts w:eastAsia="Batang"/>
          <w:color w:val="000000"/>
          <w:sz w:val="25"/>
          <w:szCs w:val="25"/>
        </w:rPr>
        <w:t xml:space="preserve"> seçerler. Asıl üyeliğin istifa, ölümü veya herhangi bir nedenle boşalması halinde boşalan asıl üyeliğe yedek üyelerden sırası gelen alınır.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(2) Disiplin Kurulu üyesi olabilmek için; Türkiye Cumhuriyeti vatandaşı olmak, seçim tarihinden önce bir defada altı ay veya toplam olarak bir yıl hak mahrumiyeti cezası ile cezalandırılmamış olmak ve taksirli suçlar ile kısa süreli hapis cezasına seçenek yaptırımlara çevrilmiş veya aşağıda sayılan suçlar dışında tecil edilmiş hükümler hariç olmak üzere, altı aydan fazla hapis veyahut affa uğramış olalar bile devletin güvenliğine karşı suçlar, anayasal düzene ve bu düzenin işleyişine karşı suçlar, devlet sırlarına karşı suçlar ve casusluk, zimmet, </w:t>
      </w:r>
      <w:proofErr w:type="gramStart"/>
      <w:r w:rsidRPr="0064376A">
        <w:rPr>
          <w:rFonts w:eastAsia="Batang"/>
          <w:color w:val="000000"/>
          <w:sz w:val="25"/>
          <w:szCs w:val="25"/>
        </w:rPr>
        <w:t>irtikap</w:t>
      </w:r>
      <w:proofErr w:type="gramEnd"/>
      <w:r w:rsidRPr="0064376A">
        <w:rPr>
          <w:rFonts w:eastAsia="Batang"/>
          <w:color w:val="000000"/>
          <w:sz w:val="25"/>
          <w:szCs w:val="25"/>
        </w:rPr>
        <w:t>,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ve haksız mal edinme suçlarından hükümlü bulunmamak gerekir.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(3) Üyelerden en az ikisinin hukukçu olması </w:t>
      </w:r>
      <w:r w:rsidRPr="0064376A">
        <w:rPr>
          <w:rFonts w:eastAsia="Batang"/>
          <w:sz w:val="25"/>
          <w:szCs w:val="25"/>
        </w:rPr>
        <w:t>zorunludur</w:t>
      </w:r>
      <w:r w:rsidRPr="0064376A">
        <w:rPr>
          <w:rFonts w:eastAsia="Batang"/>
          <w:color w:val="000000"/>
          <w:sz w:val="25"/>
          <w:szCs w:val="25"/>
        </w:rPr>
        <w:t>. Hukukçu üyelerin, hukuk alanında eğitim veren Fakülte veya denkliği Yüksek Öğretim Kurumunca tasdik edilmiş yabancı eğitim kurumlarından en az lisans seviyesinde mezun olması veya diğer öğretim kurumlarından en az lisans seviyesinde mezun olmakla beraber bu bentte belirtilen bilim dallarından lisansüstü seviyesinde diploma almış olması gerekir.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(4) Disiplin Kurulu görevinde bağımsızdır. Üyeler istifa etmedikçe veya çekilmiş sayılmadıkça yerlerine yenisi görevlendirilemez.</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(5) Disiplin Kurulu üyeliklerinde boşalma olması halinde; başkan tarafından yedek üyelere liste sırasına göre çağrı yapılır. Yedek üyenin görev süresi yerine geçtiği üyenin kalan görev süresi kadardır. Disiplin Kurulu toplam üye sayısının, yedek üyeler göreve çağrılmış olmasına rağmen üçten aşağı düşmesi halinde, kalan süreyi tamamlamak üzere Yönetim Kurulu tarafından Genel Kurul sadece Disiplin Kurulunun seçimi için olağanüstü toplantıya çağrılır.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(6) Disiplin Kurulu Üyeleri, kendilerinin veya yakın çevrelerinin zanlı veya mağdur sıfatında olduğu olaylarda Disiplin Kurulunda yer almazlar. Bu durumda o işlemle ilgili tarafın talebiyle söz konusu üyenin yerine Başkan, </w:t>
      </w:r>
      <w:r w:rsidRPr="0064376A">
        <w:rPr>
          <w:rFonts w:eastAsia="Batang"/>
          <w:sz w:val="25"/>
          <w:szCs w:val="25"/>
        </w:rPr>
        <w:t>yedek üyelerden</w:t>
      </w:r>
      <w:r w:rsidRPr="0064376A">
        <w:rPr>
          <w:rFonts w:eastAsia="Batang"/>
          <w:color w:val="000000"/>
          <w:sz w:val="25"/>
          <w:szCs w:val="25"/>
        </w:rPr>
        <w:t xml:space="preserve"> geçici olarak bir üye görevlendirir. </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 </w:t>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lastRenderedPageBreak/>
        <w:t>Disiplin Kurulunun Görevleri</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 xml:space="preserve">Madde 6  </w:t>
      </w:r>
      <w:r w:rsidRPr="0064376A">
        <w:rPr>
          <w:b/>
          <w:color w:val="000000"/>
          <w:sz w:val="25"/>
          <w:szCs w:val="25"/>
        </w:rPr>
        <w:t>-</w:t>
      </w:r>
      <w:r w:rsidRPr="0064376A">
        <w:rPr>
          <w:rFonts w:eastAsia="Batang"/>
          <w:color w:val="000000"/>
          <w:sz w:val="25"/>
          <w:szCs w:val="25"/>
        </w:rPr>
        <w:t xml:space="preserve"> Federasyon Disiplin Kurulu;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etkinliklerinde bulunan kulüp,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sporcusu, hakem, </w:t>
      </w:r>
      <w:proofErr w:type="gramStart"/>
      <w:r w:rsidRPr="0064376A">
        <w:rPr>
          <w:rFonts w:eastAsia="Batang"/>
          <w:color w:val="000000"/>
          <w:sz w:val="25"/>
          <w:szCs w:val="25"/>
        </w:rPr>
        <w:t>antrenör</w:t>
      </w:r>
      <w:proofErr w:type="gramEnd"/>
      <w:r w:rsidRPr="0064376A">
        <w:rPr>
          <w:rFonts w:eastAsia="Batang"/>
          <w:color w:val="000000"/>
          <w:sz w:val="25"/>
          <w:szCs w:val="25"/>
        </w:rPr>
        <w:t xml:space="preserve">, yönetici ve görevli diğer kişilerle ilgili olay ve eylemlere ilişkin disiplin işlerine bakar. Bu talimatta belirtilen disiplin cezaları Disiplin Kurulu tarafından verilir. </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Disiplin Kurulunun Toplanması</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 xml:space="preserve">Madde 7 </w:t>
      </w:r>
      <w:r w:rsidRPr="0064376A">
        <w:rPr>
          <w:b/>
          <w:color w:val="000000"/>
          <w:sz w:val="25"/>
          <w:szCs w:val="25"/>
        </w:rPr>
        <w:t>-</w:t>
      </w:r>
      <w:r w:rsidRPr="0064376A">
        <w:rPr>
          <w:rFonts w:eastAsia="Batang"/>
          <w:color w:val="000000"/>
          <w:sz w:val="25"/>
          <w:szCs w:val="25"/>
        </w:rPr>
        <w:t xml:space="preserve"> (1) Disiplin Kurulu, </w:t>
      </w:r>
      <w:proofErr w:type="gramStart"/>
      <w:r w:rsidRPr="0064376A">
        <w:rPr>
          <w:rFonts w:eastAsia="Batang"/>
          <w:color w:val="000000"/>
          <w:sz w:val="25"/>
          <w:szCs w:val="25"/>
        </w:rPr>
        <w:t>gerektiğinde  toplanır</w:t>
      </w:r>
      <w:proofErr w:type="gramEnd"/>
      <w:r w:rsidRPr="0064376A">
        <w:rPr>
          <w:rFonts w:eastAsia="Batang"/>
          <w:color w:val="000000"/>
          <w:sz w:val="25"/>
          <w:szCs w:val="25"/>
        </w:rPr>
        <w:t xml:space="preserve">. Toplantı, Disiplin Kurulu Başkanının çağrısı üzerine, en az üç üyenin katılımı ile yapılır. Toplantı </w:t>
      </w:r>
      <w:proofErr w:type="gramStart"/>
      <w:r w:rsidRPr="0064376A">
        <w:rPr>
          <w:rFonts w:eastAsia="Batang"/>
          <w:color w:val="000000"/>
          <w:sz w:val="25"/>
          <w:szCs w:val="25"/>
        </w:rPr>
        <w:t>için  asıl</w:t>
      </w:r>
      <w:proofErr w:type="gramEnd"/>
      <w:r w:rsidRPr="0064376A">
        <w:rPr>
          <w:rFonts w:eastAsia="Batang"/>
          <w:color w:val="000000"/>
          <w:sz w:val="25"/>
          <w:szCs w:val="25"/>
        </w:rPr>
        <w:t xml:space="preserve"> üyelerin bulunmadığı zaman yedek üyeler toplantıya katılabilir. Toplantı gündemi Disiplin Kurulu Başkanı tarafından belirlenir.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(2) Disiplin Kurulu, kendi görev alanlarını ilgilendiren işleri görüşüp karara bağlamak üzere gerek duyulduğunda gündemli olarak toplanır. Bunun dışında Federasyon Başkanının isteği üzerine de toplanır.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(3) Kararlar hazır bulunanların salt çoğunluğu ile alınır. Oyların eşit olması halinde; Başkanın kullandığı oy yönünde çoğunluk sağlanmış sayılır. Alınan tüm kararlar karar defterine yazılır ve toplantıya katılan üyeler tarafından imzalanır.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(4) Başkanın bulunmaması halinde Başkan Vekili, Başkan Vekilinin de bulunmaması halinde toplantıya katılan en yaşlı üye Disiplin Kuruluna başkanlık yapar.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(5) Mazeretsiz olarak üst üste iki kere veya bir yıl içinde aralıklı olarak </w:t>
      </w:r>
      <w:r w:rsidRPr="0064376A">
        <w:rPr>
          <w:rFonts w:eastAsia="Batang"/>
          <w:sz w:val="25"/>
          <w:szCs w:val="25"/>
        </w:rPr>
        <w:t>dört</w:t>
      </w:r>
      <w:r w:rsidRPr="0064376A">
        <w:rPr>
          <w:rFonts w:eastAsia="Batang"/>
          <w:color w:val="000000"/>
          <w:sz w:val="25"/>
          <w:szCs w:val="25"/>
        </w:rPr>
        <w:t xml:space="preserve"> kere toplantıya katılmayan üyelerin üyelikleri düşer.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jc w:val="center"/>
        <w:rPr>
          <w:rFonts w:eastAsia="Batang"/>
          <w:b/>
          <w:bCs/>
          <w:color w:val="000000"/>
          <w:sz w:val="25"/>
          <w:szCs w:val="25"/>
        </w:rPr>
      </w:pPr>
      <w:r w:rsidRPr="0064376A">
        <w:rPr>
          <w:rFonts w:eastAsia="Batang"/>
          <w:b/>
          <w:bCs/>
          <w:color w:val="000000"/>
          <w:sz w:val="25"/>
          <w:szCs w:val="25"/>
        </w:rPr>
        <w:t>ÜÇÜNCÜ BÖLÜM</w:t>
      </w:r>
    </w:p>
    <w:p w:rsidR="0064376A" w:rsidRPr="0064376A" w:rsidRDefault="0064376A" w:rsidP="0064376A">
      <w:pPr>
        <w:pStyle w:val="NormalWeb"/>
        <w:spacing w:before="15" w:beforeAutospacing="0" w:after="15" w:afterAutospacing="0"/>
        <w:ind w:right="150"/>
        <w:jc w:val="center"/>
        <w:rPr>
          <w:rFonts w:eastAsia="Batang"/>
          <w:b/>
          <w:bCs/>
          <w:color w:val="000000"/>
          <w:sz w:val="25"/>
          <w:szCs w:val="25"/>
        </w:rPr>
      </w:pPr>
      <w:r w:rsidRPr="0064376A">
        <w:rPr>
          <w:rFonts w:eastAsia="Batang"/>
          <w:b/>
          <w:bCs/>
          <w:color w:val="000000"/>
          <w:sz w:val="25"/>
          <w:szCs w:val="25"/>
        </w:rPr>
        <w:t>Suç ve Ceza Hükümleri</w:t>
      </w:r>
    </w:p>
    <w:p w:rsidR="0064376A" w:rsidRPr="0064376A" w:rsidRDefault="0064376A" w:rsidP="0064376A">
      <w:pPr>
        <w:pStyle w:val="NormalWeb"/>
        <w:spacing w:before="15" w:beforeAutospacing="0" w:after="15" w:afterAutospacing="0"/>
        <w:ind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b/>
          <w:bCs/>
          <w:color w:val="000000"/>
          <w:sz w:val="25"/>
          <w:szCs w:val="25"/>
        </w:rPr>
        <w:t xml:space="preserve">Cezalar </w:t>
      </w:r>
      <w:r w:rsidRPr="0064376A">
        <w:rPr>
          <w:rFonts w:eastAsia="Batang"/>
          <w:b/>
          <w:bCs/>
          <w:color w:val="000000"/>
          <w:sz w:val="25"/>
          <w:szCs w:val="25"/>
        </w:rPr>
        <w:br/>
      </w:r>
      <w:r w:rsidRPr="0064376A">
        <w:rPr>
          <w:rFonts w:eastAsia="Batang"/>
          <w:b/>
          <w:color w:val="000000"/>
          <w:sz w:val="25"/>
          <w:szCs w:val="25"/>
        </w:rPr>
        <w:t xml:space="preserve">Madde 8  </w:t>
      </w:r>
      <w:r w:rsidRPr="0064376A">
        <w:rPr>
          <w:b/>
          <w:color w:val="000000"/>
          <w:sz w:val="25"/>
          <w:szCs w:val="25"/>
        </w:rPr>
        <w:t>-</w:t>
      </w:r>
      <w:r w:rsidRPr="0064376A">
        <w:rPr>
          <w:rFonts w:eastAsia="Batang"/>
          <w:color w:val="000000"/>
          <w:sz w:val="25"/>
          <w:szCs w:val="25"/>
        </w:rPr>
        <w:t xml:space="preserve">  (1) Bu talimata göre verilen cezalar; </w:t>
      </w:r>
    </w:p>
    <w:p w:rsidR="0064376A" w:rsidRPr="0064376A" w:rsidRDefault="0064376A" w:rsidP="0064376A">
      <w:pPr>
        <w:pStyle w:val="NormalWeb"/>
        <w:spacing w:before="15" w:beforeAutospacing="0" w:after="15" w:afterAutospacing="0"/>
        <w:ind w:left="1416" w:right="150"/>
        <w:jc w:val="both"/>
        <w:rPr>
          <w:rFonts w:eastAsia="Batang"/>
          <w:color w:val="000000"/>
          <w:sz w:val="25"/>
          <w:szCs w:val="25"/>
        </w:rPr>
      </w:pPr>
      <w:r w:rsidRPr="0064376A">
        <w:rPr>
          <w:rFonts w:eastAsia="Batang"/>
          <w:color w:val="000000"/>
          <w:sz w:val="25"/>
          <w:szCs w:val="25"/>
        </w:rPr>
        <w:br/>
        <w:t xml:space="preserve">a) Uyarma cezası, </w:t>
      </w:r>
    </w:p>
    <w:p w:rsidR="0064376A" w:rsidRPr="0064376A" w:rsidRDefault="0064376A" w:rsidP="0064376A">
      <w:pPr>
        <w:pStyle w:val="NormalWeb"/>
        <w:spacing w:before="15" w:beforeAutospacing="0" w:after="15" w:afterAutospacing="0"/>
        <w:ind w:left="708" w:right="150" w:firstLine="708"/>
        <w:jc w:val="both"/>
        <w:rPr>
          <w:rFonts w:eastAsia="Batang"/>
          <w:color w:val="000000"/>
          <w:sz w:val="25"/>
          <w:szCs w:val="25"/>
        </w:rPr>
      </w:pPr>
      <w:r w:rsidRPr="0064376A">
        <w:rPr>
          <w:rFonts w:eastAsia="Batang"/>
          <w:color w:val="000000"/>
          <w:sz w:val="25"/>
          <w:szCs w:val="25"/>
        </w:rPr>
        <w:t xml:space="preserve">b) Müsabakadan men cezası, </w:t>
      </w:r>
    </w:p>
    <w:p w:rsidR="0064376A" w:rsidRPr="0064376A" w:rsidRDefault="0064376A" w:rsidP="0064376A">
      <w:pPr>
        <w:pStyle w:val="NormalWeb"/>
        <w:spacing w:before="15" w:beforeAutospacing="0" w:after="15" w:afterAutospacing="0"/>
        <w:ind w:left="858" w:right="150" w:firstLine="558"/>
        <w:jc w:val="both"/>
        <w:rPr>
          <w:rFonts w:eastAsia="Batang"/>
          <w:color w:val="000000"/>
          <w:sz w:val="25"/>
          <w:szCs w:val="25"/>
        </w:rPr>
      </w:pPr>
      <w:r w:rsidRPr="0064376A">
        <w:rPr>
          <w:rFonts w:eastAsia="Batang"/>
          <w:color w:val="000000"/>
          <w:sz w:val="25"/>
          <w:szCs w:val="25"/>
        </w:rPr>
        <w:t>c) Hak mahrumiyeti cezası,</w:t>
      </w:r>
    </w:p>
    <w:p w:rsidR="0064376A" w:rsidRPr="0064376A" w:rsidRDefault="0064376A" w:rsidP="0064376A">
      <w:pPr>
        <w:pStyle w:val="NormalWeb"/>
        <w:spacing w:before="15" w:beforeAutospacing="0" w:after="15" w:afterAutospacing="0"/>
        <w:ind w:left="858" w:right="150" w:firstLine="558"/>
        <w:jc w:val="both"/>
        <w:rPr>
          <w:rFonts w:eastAsia="Batang"/>
          <w:color w:val="000000"/>
          <w:sz w:val="25"/>
          <w:szCs w:val="25"/>
        </w:rPr>
      </w:pPr>
      <w:r w:rsidRPr="0064376A">
        <w:rPr>
          <w:rFonts w:eastAsia="Batang"/>
          <w:color w:val="000000"/>
          <w:sz w:val="25"/>
          <w:szCs w:val="25"/>
        </w:rPr>
        <w:t xml:space="preserve">d) Müsabakayı seyircisiz oynama cezası, </w:t>
      </w:r>
    </w:p>
    <w:p w:rsidR="0064376A" w:rsidRPr="0064376A" w:rsidRDefault="0064376A" w:rsidP="0064376A">
      <w:pPr>
        <w:pStyle w:val="NormalWeb"/>
        <w:spacing w:before="15" w:beforeAutospacing="0" w:after="15" w:afterAutospacing="0"/>
        <w:ind w:left="708" w:right="150" w:firstLine="708"/>
        <w:jc w:val="both"/>
        <w:rPr>
          <w:rFonts w:eastAsia="Batang"/>
          <w:color w:val="000000"/>
          <w:sz w:val="25"/>
          <w:szCs w:val="25"/>
        </w:rPr>
      </w:pPr>
      <w:r w:rsidRPr="0064376A">
        <w:rPr>
          <w:rFonts w:eastAsia="Batang"/>
          <w:color w:val="000000"/>
          <w:sz w:val="25"/>
          <w:szCs w:val="25"/>
        </w:rPr>
        <w:t>e) Tescil, lisans iptali cezası,</w:t>
      </w:r>
    </w:p>
    <w:p w:rsidR="0064376A" w:rsidRPr="0064376A" w:rsidRDefault="0064376A" w:rsidP="0064376A">
      <w:pPr>
        <w:pStyle w:val="NormalWeb"/>
        <w:spacing w:before="15" w:beforeAutospacing="0" w:after="15" w:afterAutospacing="0"/>
        <w:ind w:left="708" w:right="150" w:firstLine="708"/>
        <w:jc w:val="both"/>
        <w:rPr>
          <w:rFonts w:eastAsia="Batang"/>
          <w:color w:val="000000"/>
          <w:sz w:val="25"/>
          <w:szCs w:val="25"/>
        </w:rPr>
      </w:pPr>
      <w:r w:rsidRPr="0064376A">
        <w:rPr>
          <w:rFonts w:eastAsia="Batang"/>
          <w:color w:val="000000"/>
          <w:sz w:val="25"/>
          <w:szCs w:val="25"/>
        </w:rPr>
        <w:t>f) Para cezasıdır.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r w:rsidRPr="0064376A">
        <w:rPr>
          <w:rFonts w:eastAsia="Batang"/>
          <w:color w:val="000000"/>
          <w:sz w:val="25"/>
          <w:szCs w:val="25"/>
        </w:rPr>
        <w:t xml:space="preserve">(2) Kurul bu talimatta yer almayan eylemler hakkında Ulusal ve Uluslararası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Federasyonları talimat ve kurallarına göre karar verebilir. Söz konusu kuralların ihlalinin, bilmeme veya ihmal neticesi olduğu savı geçerli bir mazeret olarak kabul edilemez. İhlal edeni cesaretlendiren ve yardım eden de ihlal eden gibi cezalandırılır.</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Uyarma Cezası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9 </w:t>
      </w:r>
      <w:r w:rsidRPr="0064376A">
        <w:rPr>
          <w:b/>
          <w:color w:val="000000"/>
          <w:sz w:val="25"/>
          <w:szCs w:val="25"/>
        </w:rPr>
        <w:t>-</w:t>
      </w:r>
      <w:r w:rsidRPr="0064376A">
        <w:rPr>
          <w:rFonts w:eastAsia="Batang"/>
          <w:sz w:val="25"/>
          <w:szCs w:val="25"/>
        </w:rPr>
        <w:t>Uyarma</w:t>
      </w:r>
      <w:r w:rsidRPr="0064376A">
        <w:rPr>
          <w:rFonts w:eastAsia="Batang"/>
          <w:color w:val="000000"/>
          <w:sz w:val="25"/>
          <w:szCs w:val="25"/>
        </w:rPr>
        <w:t xml:space="preserve"> cezası, teşekkül veya kişinin işlemlerde daha dikkatli davranmaları ve aynı davranışı tekrarlamamaları için yazılı olarak yapılan bildirimdir. </w:t>
      </w:r>
    </w:p>
    <w:p w:rsidR="0064376A" w:rsidRPr="0064376A" w:rsidRDefault="0064376A" w:rsidP="0064376A">
      <w:pPr>
        <w:pStyle w:val="NormalWeb"/>
        <w:spacing w:before="15" w:beforeAutospacing="0" w:after="15" w:afterAutospacing="0"/>
        <w:ind w:left="705"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705" w:right="150"/>
        <w:jc w:val="both"/>
        <w:rPr>
          <w:rFonts w:eastAsia="Batang"/>
          <w:b/>
          <w:bCs/>
          <w:color w:val="000000"/>
          <w:sz w:val="25"/>
          <w:szCs w:val="25"/>
        </w:rPr>
      </w:pPr>
      <w:r w:rsidRPr="0064376A">
        <w:rPr>
          <w:rFonts w:eastAsia="Batang"/>
          <w:b/>
          <w:bCs/>
          <w:color w:val="000000"/>
          <w:sz w:val="25"/>
          <w:szCs w:val="25"/>
        </w:rPr>
        <w:t>Müsabakadan Men Cezası</w:t>
      </w:r>
    </w:p>
    <w:p w:rsidR="0064376A" w:rsidRPr="0064376A" w:rsidRDefault="0064376A" w:rsidP="0064376A">
      <w:pPr>
        <w:pStyle w:val="NormalWeb"/>
        <w:spacing w:before="15" w:beforeAutospacing="0" w:after="15" w:afterAutospacing="0"/>
        <w:ind w:left="705" w:right="150"/>
        <w:jc w:val="both"/>
        <w:rPr>
          <w:rFonts w:eastAsia="Batang"/>
          <w:color w:val="000000"/>
          <w:sz w:val="25"/>
          <w:szCs w:val="25"/>
        </w:rPr>
      </w:pPr>
      <w:r w:rsidRPr="0064376A">
        <w:rPr>
          <w:rFonts w:eastAsia="Batang"/>
          <w:b/>
          <w:bCs/>
          <w:color w:val="000000"/>
          <w:sz w:val="25"/>
          <w:szCs w:val="25"/>
        </w:rPr>
        <w:t xml:space="preserve"> </w:t>
      </w:r>
      <w:r w:rsidRPr="0064376A">
        <w:rPr>
          <w:rFonts w:eastAsia="Batang"/>
          <w:b/>
          <w:color w:val="000000"/>
          <w:sz w:val="25"/>
          <w:szCs w:val="25"/>
        </w:rPr>
        <w:t xml:space="preserve">Madde 10 </w:t>
      </w:r>
      <w:r w:rsidRPr="0064376A">
        <w:rPr>
          <w:b/>
          <w:color w:val="000000"/>
          <w:sz w:val="25"/>
          <w:szCs w:val="25"/>
        </w:rPr>
        <w:t>-</w:t>
      </w:r>
      <w:r w:rsidRPr="0064376A">
        <w:rPr>
          <w:rFonts w:eastAsia="Batang"/>
          <w:color w:val="000000"/>
          <w:sz w:val="25"/>
          <w:szCs w:val="25"/>
        </w:rPr>
        <w:t xml:space="preserve"> Teşekkülün veya sporcunun müsabakalara katılmaktan men edilmesidir.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r w:rsidRPr="0064376A">
        <w:rPr>
          <w:rFonts w:eastAsia="Batang"/>
          <w:color w:val="000000"/>
          <w:sz w:val="25"/>
          <w:szCs w:val="25"/>
        </w:rPr>
        <w:t xml:space="preserve"> Müsabakadan men cezası </w:t>
      </w:r>
      <w:r w:rsidRPr="0064376A">
        <w:rPr>
          <w:rFonts w:eastAsia="Batang"/>
          <w:sz w:val="25"/>
          <w:szCs w:val="25"/>
        </w:rPr>
        <w:t>üçe</w:t>
      </w:r>
      <w:r w:rsidRPr="0064376A">
        <w:rPr>
          <w:rFonts w:eastAsia="Batang"/>
          <w:color w:val="000000"/>
          <w:sz w:val="25"/>
          <w:szCs w:val="25"/>
        </w:rPr>
        <w:t xml:space="preserve"> ayrılır. </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lastRenderedPageBreak/>
        <w:t xml:space="preserve">1- Tek Müsabakadan Men Cezası; teşekküllerin ve sporcuların bir resmi müsabakadan men edilmesidir. Resmi müsabakalarda, oyun disiplini veya cezayı gerektiren nitelikteki fiili nedeniyle oyundan çıkarılan sporcu, o müsabakayı takip eden aynı spor </w:t>
      </w:r>
      <w:proofErr w:type="gramStart"/>
      <w:r w:rsidRPr="0064376A">
        <w:rPr>
          <w:rFonts w:eastAsia="Batang"/>
          <w:color w:val="000000"/>
          <w:sz w:val="25"/>
          <w:szCs w:val="25"/>
        </w:rPr>
        <w:t>branşının</w:t>
      </w:r>
      <w:proofErr w:type="gramEnd"/>
      <w:r w:rsidRPr="0064376A">
        <w:rPr>
          <w:rFonts w:eastAsia="Batang"/>
          <w:color w:val="000000"/>
          <w:sz w:val="25"/>
          <w:szCs w:val="25"/>
        </w:rPr>
        <w:t xml:space="preserve"> ilk resmi müsabakasına katılamaz.</w:t>
      </w:r>
    </w:p>
    <w:p w:rsidR="0064376A" w:rsidRPr="0064376A" w:rsidRDefault="0064376A" w:rsidP="0064376A">
      <w:pPr>
        <w:pStyle w:val="NormalWeb"/>
        <w:spacing w:before="15" w:beforeAutospacing="0" w:after="15" w:afterAutospacing="0"/>
        <w:ind w:left="708" w:right="150"/>
        <w:jc w:val="both"/>
        <w:rPr>
          <w:rFonts w:eastAsia="Batang"/>
          <w:strike/>
          <w:color w:val="FF0000"/>
          <w:sz w:val="25"/>
          <w:szCs w:val="25"/>
        </w:rPr>
      </w:pPr>
      <w:r w:rsidRPr="0064376A">
        <w:rPr>
          <w:rFonts w:eastAsia="Batang"/>
          <w:color w:val="000000"/>
          <w:sz w:val="25"/>
          <w:szCs w:val="25"/>
        </w:rPr>
        <w:t>2-  Süreli Müsabakadan Men Cezası; teşekküllerin ve sporcuların yirmi günden az ve üç yıldan çok olmamak üzere müsabakadan men edilmesidir.</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2-1) On beş güne kadar (1-14) süreli müsabakadan men cezası bir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2-2) Yirmi bir güne kadar (1-20) süreli müsabakadan men cezası iki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2-3) Yirmi sekiz güne kadar (1-27) süreli müsabakadan men cezası üç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2-4) Otuz beş güne kadar (1-34) süreli müsabakadan men cezası dört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2-5) Kırk altı güne kadar(1-45) süreli müsabakadan men cezası beş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2-6) Altmış güne kadar (1-59) süreli müsabakadan men cezası altı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2-7) Yetmiş altı güne kadar(1-75) süreli müsabakadan men cezası yedi resmi müsabakadan men,</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2-8) Doksan bir güne kadar (1-90) süreli müsabakadan men cezası sekiz resmi müsabakadan men cezası verilebilir.</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3- Temsili Milli ve Milletlerarası müsabakalardan çıkarılma halinde, Milletlerarası teşekküllerin kendi kuralları uygulanır. Ayrıca gerek görülürse çıkarma nedeni olan suçun mahiyetine göre kişi veya teşekkül Federasyon tarafından hazırlanan evraklar ile Federasyon Disiplin Kuruluna sevk edilir.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r w:rsidRPr="0064376A">
        <w:rPr>
          <w:rFonts w:eastAsia="Batang"/>
          <w:color w:val="000000"/>
          <w:sz w:val="25"/>
          <w:szCs w:val="25"/>
        </w:rPr>
        <w:tab/>
        <w:t xml:space="preserve">4- Müsabakalardan men cezası alan sporcu, ceza süresince yapılacak olan faaliyetlere (Antrenör Kursları, </w:t>
      </w:r>
      <w:proofErr w:type="gramStart"/>
      <w:r w:rsidRPr="0064376A">
        <w:rPr>
          <w:rFonts w:eastAsia="Batang"/>
          <w:color w:val="000000"/>
          <w:sz w:val="25"/>
          <w:szCs w:val="25"/>
        </w:rPr>
        <w:t>Dan</w:t>
      </w:r>
      <w:proofErr w:type="gramEnd"/>
      <w:r w:rsidRPr="0064376A">
        <w:rPr>
          <w:rFonts w:eastAsia="Batang"/>
          <w:color w:val="000000"/>
          <w:sz w:val="25"/>
          <w:szCs w:val="25"/>
        </w:rPr>
        <w:t xml:space="preserve"> Sınavları, Hakem Kursları, Kuşak Sınavları, Toplantı ve Seminerler)  katılamazlar.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Hak mahrumiyeti Cezası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11 </w:t>
      </w:r>
      <w:r w:rsidRPr="0064376A">
        <w:rPr>
          <w:b/>
          <w:color w:val="000000"/>
          <w:sz w:val="25"/>
          <w:szCs w:val="25"/>
        </w:rPr>
        <w:t>–</w:t>
      </w:r>
      <w:r w:rsidRPr="0064376A">
        <w:rPr>
          <w:rFonts w:eastAsia="Batang"/>
          <w:color w:val="000000"/>
          <w:sz w:val="25"/>
          <w:szCs w:val="25"/>
        </w:rPr>
        <w:t xml:space="preserve"> (1)Hakemlik, gözlemcilik temsilcilik, saha komiserliği yapmaktan, teşkilat veya teşekkül yöneticisi, idari ve teknik görevli olarak müsabakalarda hazır bulunmaktan, teşekkül mensubu olarak teşkilatla resmi ilişkide bulunmak ve yazışmaktan mendir.</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 </w:t>
      </w:r>
      <w:r w:rsidRPr="0064376A">
        <w:rPr>
          <w:rFonts w:eastAsia="Batang"/>
          <w:color w:val="000000"/>
          <w:sz w:val="25"/>
          <w:szCs w:val="25"/>
        </w:rPr>
        <w:br/>
        <w:t xml:space="preserve">Hak Mahrumiyeti iki türlüdür; </w:t>
      </w:r>
    </w:p>
    <w:p w:rsidR="0064376A" w:rsidRPr="0064376A" w:rsidRDefault="0064376A" w:rsidP="0064376A">
      <w:pPr>
        <w:pStyle w:val="NormalWeb"/>
        <w:numPr>
          <w:ilvl w:val="0"/>
          <w:numId w:val="2"/>
        </w:numPr>
        <w:spacing w:before="15" w:beforeAutospacing="0" w:after="15" w:afterAutospacing="0"/>
        <w:ind w:right="150"/>
        <w:jc w:val="both"/>
        <w:rPr>
          <w:rFonts w:eastAsia="Batang"/>
          <w:color w:val="000000"/>
          <w:sz w:val="25"/>
          <w:szCs w:val="25"/>
        </w:rPr>
      </w:pPr>
      <w:r w:rsidRPr="0064376A">
        <w:rPr>
          <w:rFonts w:eastAsia="Batang"/>
          <w:color w:val="000000"/>
          <w:sz w:val="25"/>
          <w:szCs w:val="25"/>
        </w:rPr>
        <w:t xml:space="preserve">Süreli Hak Mahrumiyeti, </w:t>
      </w:r>
    </w:p>
    <w:p w:rsidR="0064376A" w:rsidRPr="0064376A" w:rsidRDefault="0064376A" w:rsidP="0064376A">
      <w:pPr>
        <w:pStyle w:val="NormalWeb"/>
        <w:spacing w:before="15" w:beforeAutospacing="0" w:after="15" w:afterAutospacing="0"/>
        <w:ind w:left="1068" w:right="150"/>
        <w:jc w:val="both"/>
        <w:rPr>
          <w:rFonts w:eastAsia="Batang"/>
          <w:color w:val="000000"/>
          <w:sz w:val="25"/>
          <w:szCs w:val="25"/>
        </w:rPr>
      </w:pPr>
      <w:r w:rsidRPr="0064376A">
        <w:rPr>
          <w:rFonts w:eastAsia="Batang"/>
          <w:color w:val="000000"/>
          <w:sz w:val="25"/>
          <w:szCs w:val="25"/>
        </w:rPr>
        <w:t xml:space="preserve">Kişilerin veya teşekküllerin birinci fıkrada yazılı faaliyetlerinden bir aydan beş yıla kadar men edilmesidir. </w:t>
      </w:r>
    </w:p>
    <w:p w:rsidR="0064376A" w:rsidRPr="0064376A" w:rsidRDefault="0064376A" w:rsidP="0064376A">
      <w:pPr>
        <w:pStyle w:val="NormalWeb"/>
        <w:numPr>
          <w:ilvl w:val="0"/>
          <w:numId w:val="2"/>
        </w:numPr>
        <w:spacing w:before="15" w:beforeAutospacing="0" w:after="15" w:afterAutospacing="0"/>
        <w:ind w:right="150"/>
        <w:jc w:val="both"/>
        <w:rPr>
          <w:rFonts w:eastAsia="Batang"/>
          <w:color w:val="000000"/>
          <w:sz w:val="25"/>
          <w:szCs w:val="25"/>
        </w:rPr>
      </w:pPr>
      <w:r w:rsidRPr="0064376A">
        <w:rPr>
          <w:rFonts w:eastAsia="Batang"/>
          <w:color w:val="000000"/>
          <w:sz w:val="25"/>
          <w:szCs w:val="25"/>
        </w:rPr>
        <w:t>Sürekli Hak Mahrumiyeti,</w:t>
      </w:r>
    </w:p>
    <w:p w:rsidR="0064376A" w:rsidRPr="0064376A" w:rsidRDefault="0064376A" w:rsidP="0064376A">
      <w:pPr>
        <w:pStyle w:val="NormalWeb"/>
        <w:spacing w:before="15" w:beforeAutospacing="0" w:after="15" w:afterAutospacing="0"/>
        <w:ind w:left="1068" w:right="150"/>
        <w:jc w:val="both"/>
        <w:rPr>
          <w:rFonts w:eastAsia="Batang"/>
          <w:color w:val="000000"/>
          <w:sz w:val="25"/>
          <w:szCs w:val="25"/>
        </w:rPr>
      </w:pPr>
      <w:r w:rsidRPr="0064376A">
        <w:rPr>
          <w:rFonts w:eastAsia="Batang"/>
          <w:color w:val="000000"/>
          <w:sz w:val="25"/>
          <w:szCs w:val="25"/>
        </w:rPr>
        <w:t xml:space="preserve">Kişilerin veya teşekküllerin birinci fıkrada yazılı faaliyetlerinden sürekli olarak men edilmesidir. </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color w:val="000000"/>
          <w:sz w:val="25"/>
          <w:szCs w:val="25"/>
        </w:rPr>
        <w:t xml:space="preserve">2- Hak Mahrumiyeti cezası alanlar, ceza süresince yapılacak olan faaliyetlere (Antrenör Kursları, </w:t>
      </w:r>
      <w:proofErr w:type="gramStart"/>
      <w:r w:rsidRPr="0064376A">
        <w:rPr>
          <w:rFonts w:eastAsia="Batang"/>
          <w:color w:val="000000"/>
          <w:sz w:val="25"/>
          <w:szCs w:val="25"/>
        </w:rPr>
        <w:t>Dan</w:t>
      </w:r>
      <w:proofErr w:type="gramEnd"/>
      <w:r w:rsidRPr="0064376A">
        <w:rPr>
          <w:rFonts w:eastAsia="Batang"/>
          <w:color w:val="000000"/>
          <w:sz w:val="25"/>
          <w:szCs w:val="25"/>
        </w:rPr>
        <w:t xml:space="preserve"> Sınavları, Hakem Kursları, Kuşak Sınavları, Toplantı ve Seminerler)  katılamazlar.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lastRenderedPageBreak/>
        <w:br/>
      </w:r>
      <w:r w:rsidRPr="0064376A">
        <w:rPr>
          <w:rFonts w:eastAsia="Batang"/>
          <w:b/>
          <w:bCs/>
          <w:color w:val="000000"/>
          <w:sz w:val="25"/>
          <w:szCs w:val="25"/>
        </w:rPr>
        <w:t>Saha Olayları</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b/>
          <w:color w:val="000000"/>
          <w:sz w:val="25"/>
          <w:szCs w:val="25"/>
        </w:rPr>
        <w:t xml:space="preserve">Madde 12 </w:t>
      </w:r>
      <w:r w:rsidRPr="0064376A">
        <w:rPr>
          <w:b/>
          <w:color w:val="000000"/>
          <w:sz w:val="25"/>
          <w:szCs w:val="25"/>
        </w:rPr>
        <w:t>-</w:t>
      </w:r>
      <w:r w:rsidRPr="0064376A">
        <w:rPr>
          <w:rFonts w:eastAsia="Batang"/>
          <w:color w:val="000000"/>
          <w:sz w:val="25"/>
          <w:szCs w:val="25"/>
        </w:rPr>
        <w:t xml:space="preserve"> Müsabakaya Seyircisiz Oynatma Cezası Yalnızca seyircilerin tutum ve davranışlarından doğan saha olayları ve tecavüzler nedeniyle (veya genel güvenliğin zorunlu kıldığı hallerde) müsabakaların seyircisiz oynatılmasıdır.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Tescil</w:t>
      </w:r>
      <w:r w:rsidRPr="0064376A">
        <w:rPr>
          <w:rFonts w:eastAsia="Batang"/>
          <w:b/>
          <w:bCs/>
          <w:color w:val="1F497D"/>
          <w:sz w:val="25"/>
          <w:szCs w:val="25"/>
        </w:rPr>
        <w:t>,</w:t>
      </w:r>
      <w:r w:rsidRPr="0064376A">
        <w:rPr>
          <w:rFonts w:eastAsia="Batang"/>
          <w:b/>
          <w:bCs/>
          <w:sz w:val="25"/>
          <w:szCs w:val="25"/>
        </w:rPr>
        <w:t xml:space="preserve"> Lisans</w:t>
      </w:r>
      <w:r w:rsidRPr="0064376A">
        <w:rPr>
          <w:rFonts w:eastAsia="Batang"/>
          <w:b/>
          <w:bCs/>
          <w:color w:val="000000"/>
          <w:sz w:val="25"/>
          <w:szCs w:val="25"/>
        </w:rPr>
        <w:t xml:space="preserve"> İptali Cezası</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13 </w:t>
      </w:r>
      <w:r w:rsidRPr="0064376A">
        <w:rPr>
          <w:b/>
          <w:color w:val="000000"/>
          <w:sz w:val="25"/>
          <w:szCs w:val="25"/>
        </w:rPr>
        <w:t>-</w:t>
      </w:r>
      <w:r w:rsidRPr="0064376A">
        <w:rPr>
          <w:rFonts w:eastAsia="Batang"/>
          <w:color w:val="000000"/>
          <w:sz w:val="25"/>
          <w:szCs w:val="25"/>
        </w:rPr>
        <w:t xml:space="preserve"> Kulübün,</w:t>
      </w:r>
      <w:r w:rsidRPr="0064376A">
        <w:rPr>
          <w:rFonts w:eastAsia="Batang"/>
          <w:sz w:val="25"/>
          <w:szCs w:val="25"/>
        </w:rPr>
        <w:t xml:space="preserve"> Sporcunun</w:t>
      </w:r>
      <w:r w:rsidRPr="0064376A">
        <w:rPr>
          <w:rFonts w:eastAsia="Batang"/>
          <w:color w:val="000000"/>
          <w:sz w:val="25"/>
          <w:szCs w:val="25"/>
        </w:rPr>
        <w:t xml:space="preserve">, </w:t>
      </w:r>
      <w:proofErr w:type="gramStart"/>
      <w:r w:rsidRPr="0064376A">
        <w:rPr>
          <w:rFonts w:eastAsia="Batang"/>
          <w:color w:val="000000"/>
          <w:sz w:val="25"/>
          <w:szCs w:val="25"/>
        </w:rPr>
        <w:t>antrenörün</w:t>
      </w:r>
      <w:proofErr w:type="gramEnd"/>
      <w:r w:rsidRPr="0064376A">
        <w:rPr>
          <w:rFonts w:eastAsia="Batang"/>
          <w:color w:val="000000"/>
          <w:sz w:val="25"/>
          <w:szCs w:val="25"/>
        </w:rPr>
        <w:t xml:space="preserve">, hakemin, gözlemcinin Federasyondaki kaydının silinerek,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etkinlikleri dışında bırakılma cezasıdır.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Para Cezası</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14  </w:t>
      </w:r>
      <w:r w:rsidRPr="0064376A">
        <w:rPr>
          <w:b/>
          <w:color w:val="000000"/>
          <w:sz w:val="25"/>
          <w:szCs w:val="25"/>
        </w:rPr>
        <w:t>-</w:t>
      </w:r>
      <w:r w:rsidRPr="0064376A">
        <w:rPr>
          <w:rFonts w:eastAsia="Batang"/>
          <w:color w:val="000000"/>
          <w:sz w:val="25"/>
          <w:szCs w:val="25"/>
        </w:rPr>
        <w:t xml:space="preserve"> 1- Talimat hükümlerine göre verilen cezanın parasal bedel olarak karşılanmak zorunda bırakılmasıdır.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 xml:space="preserve">2- Bu cezanın alt ve üst miktarı, gerekli görülmesi halinde Yönetim Kurulu tarafından her yıl için belirlenebilir. Disiplin Kurulu, suçun niteliği ve ağırlığını dikkate alarak alt ve üst sınır aşmamak kaydı ile karar verir.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Disiplin Kurulu Kararı ile belirlenen para cezası, gelir olarak Federasyon hesabına ödenir.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color w:val="000000"/>
          <w:sz w:val="25"/>
          <w:szCs w:val="25"/>
        </w:rPr>
      </w:pPr>
      <w:r w:rsidRPr="0064376A">
        <w:rPr>
          <w:rFonts w:eastAsia="Batang"/>
          <w:b/>
          <w:bCs/>
          <w:color w:val="000000"/>
          <w:sz w:val="25"/>
          <w:szCs w:val="25"/>
        </w:rPr>
        <w:t xml:space="preserve">Ceza Sürelerine Ait Esaslar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15 </w:t>
      </w:r>
      <w:r w:rsidRPr="0064376A">
        <w:rPr>
          <w:b/>
          <w:color w:val="000000"/>
          <w:sz w:val="25"/>
          <w:szCs w:val="25"/>
        </w:rPr>
        <w:t>-</w:t>
      </w:r>
      <w:r w:rsidRPr="0064376A">
        <w:rPr>
          <w:rFonts w:eastAsia="Batang"/>
          <w:color w:val="000000"/>
          <w:sz w:val="25"/>
          <w:szCs w:val="25"/>
        </w:rPr>
        <w:t xml:space="preserve"> Süreli müsabakadan men ve süreli hak mahrumiyeti cezalar gün, ay ve yıl hesabı ile uygulanır. 1 gün 24 saat, 1 ay 30 gün ve 1 yıl 365 gündür.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DÖRDÜNCÜ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Suç Oluşturacak Eylemler ve Verilecek Cezalar</w:t>
      </w:r>
    </w:p>
    <w:p w:rsidR="0064376A" w:rsidRPr="0064376A" w:rsidRDefault="0064376A" w:rsidP="0064376A">
      <w:pPr>
        <w:pStyle w:val="NormalWeb"/>
        <w:spacing w:before="15" w:beforeAutospacing="0" w:after="15" w:afterAutospacing="0"/>
        <w:ind w:right="150"/>
        <w:jc w:val="both"/>
        <w:rPr>
          <w:rFonts w:eastAsia="Batang"/>
          <w:b/>
          <w:bCs/>
          <w:color w:val="000000"/>
          <w:sz w:val="25"/>
          <w:szCs w:val="25"/>
        </w:rPr>
      </w:pPr>
      <w:r w:rsidRPr="0064376A">
        <w:rPr>
          <w:rFonts w:eastAsia="Batang"/>
          <w:b/>
          <w:bCs/>
          <w:color w:val="000000"/>
          <w:sz w:val="25"/>
          <w:szCs w:val="25"/>
        </w:rPr>
        <w:t> </w:t>
      </w:r>
    </w:p>
    <w:p w:rsidR="0064376A" w:rsidRPr="0064376A" w:rsidRDefault="0064376A" w:rsidP="0064376A">
      <w:pPr>
        <w:pStyle w:val="NormalWeb"/>
        <w:spacing w:before="15" w:beforeAutospacing="0" w:after="15" w:afterAutospacing="0"/>
        <w:ind w:right="150" w:firstLine="708"/>
        <w:jc w:val="both"/>
        <w:rPr>
          <w:rFonts w:eastAsia="Batang"/>
          <w:b/>
          <w:color w:val="000000"/>
          <w:sz w:val="25"/>
          <w:szCs w:val="25"/>
        </w:rPr>
      </w:pPr>
      <w:r w:rsidRPr="0064376A">
        <w:rPr>
          <w:rFonts w:eastAsia="Batang"/>
          <w:b/>
          <w:bCs/>
          <w:color w:val="000000"/>
          <w:sz w:val="25"/>
          <w:szCs w:val="25"/>
        </w:rPr>
        <w:t xml:space="preserve">Uyarma Cezasını Gerektiren Haller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16 </w:t>
      </w:r>
      <w:r w:rsidRPr="0064376A">
        <w:rPr>
          <w:b/>
          <w:color w:val="000000"/>
          <w:sz w:val="25"/>
          <w:szCs w:val="25"/>
        </w:rPr>
        <w:t>-</w:t>
      </w:r>
      <w:r w:rsidRPr="0064376A">
        <w:rPr>
          <w:rFonts w:eastAsia="Batang"/>
          <w:color w:val="000000"/>
          <w:sz w:val="25"/>
          <w:szCs w:val="25"/>
        </w:rPr>
        <w:t xml:space="preserve">  (1)</w:t>
      </w:r>
      <w:r w:rsidRPr="0064376A">
        <w:rPr>
          <w:rFonts w:eastAsia="Batang"/>
          <w:color w:val="0070C0"/>
          <w:sz w:val="25"/>
          <w:szCs w:val="25"/>
        </w:rPr>
        <w:t xml:space="preserve"> </w:t>
      </w:r>
      <w:r w:rsidRPr="0064376A">
        <w:rPr>
          <w:rFonts w:eastAsia="Batang"/>
          <w:sz w:val="25"/>
          <w:szCs w:val="25"/>
        </w:rPr>
        <w:t>Bakanlığa</w:t>
      </w:r>
      <w:r w:rsidRPr="0064376A">
        <w:rPr>
          <w:rFonts w:eastAsia="Batang"/>
          <w:color w:val="0070C0"/>
          <w:sz w:val="25"/>
          <w:szCs w:val="25"/>
        </w:rPr>
        <w:t>,</w:t>
      </w:r>
      <w:r w:rsidRPr="0064376A">
        <w:rPr>
          <w:rFonts w:eastAsia="Batang"/>
          <w:color w:val="000000"/>
          <w:sz w:val="25"/>
          <w:szCs w:val="25"/>
        </w:rPr>
        <w:t xml:space="preserve"> Genel Müdürlüğe, Federasyona ve ilgili kuruluşlarına karşı yapmakla yükümlü olunan bir işlemin kasıtsız yerine getirilmemesi veya eksik veya yanlış yerine getirilmesi,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color w:val="000000"/>
          <w:sz w:val="25"/>
          <w:szCs w:val="25"/>
        </w:rPr>
        <w:t>(2)</w:t>
      </w:r>
      <w:r w:rsidRPr="0064376A">
        <w:rPr>
          <w:rFonts w:eastAsia="Batang"/>
          <w:color w:val="0070C0"/>
          <w:sz w:val="25"/>
          <w:szCs w:val="25"/>
        </w:rPr>
        <w:t xml:space="preserve"> </w:t>
      </w:r>
      <w:r w:rsidRPr="0064376A">
        <w:rPr>
          <w:rFonts w:eastAsia="Batang"/>
          <w:sz w:val="25"/>
          <w:szCs w:val="25"/>
        </w:rPr>
        <w:t xml:space="preserve">Bakanlığa, Genel Müdürlüğe ve Federasyonun yetkili merciler tarafından sorulan hususlara istenilen izahata kasıtsız olarak süresinde cevap verilmemesi veya eksik veya yanlış cevap verilmesi,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sz w:val="25"/>
          <w:szCs w:val="25"/>
        </w:rPr>
        <w:t>(3) Bakanlığa,</w:t>
      </w:r>
      <w:r w:rsidRPr="0064376A">
        <w:rPr>
          <w:rFonts w:eastAsia="Batang"/>
          <w:color w:val="0070C0"/>
          <w:sz w:val="25"/>
          <w:szCs w:val="25"/>
        </w:rPr>
        <w:t xml:space="preserve"> </w:t>
      </w:r>
      <w:r w:rsidRPr="0064376A">
        <w:rPr>
          <w:rFonts w:eastAsia="Batang"/>
          <w:color w:val="000000"/>
          <w:sz w:val="25"/>
          <w:szCs w:val="25"/>
        </w:rPr>
        <w:t xml:space="preserve">Genel Müdürlüğe ve Federasyonun yetkili makam ve mercilerine karşı yerine getirilen görevlerden dolayı müstehzi veya nazik olmayan şekilde hareket edilmesi.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 xml:space="preserve">Bu fiilleri işleyenler uyarma cezası ile cezalandırılırlar. </w:t>
      </w:r>
    </w:p>
    <w:p w:rsidR="0064376A" w:rsidRPr="0064376A" w:rsidRDefault="0064376A" w:rsidP="0064376A">
      <w:pPr>
        <w:pStyle w:val="NormalWeb"/>
        <w:spacing w:before="15" w:beforeAutospacing="0" w:after="15" w:afterAutospacing="0"/>
        <w:ind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Centilmenliğe Aykırı Hareketler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17 </w:t>
      </w:r>
      <w:r w:rsidRPr="0064376A">
        <w:rPr>
          <w:b/>
          <w:color w:val="000000"/>
          <w:sz w:val="25"/>
          <w:szCs w:val="25"/>
        </w:rPr>
        <w:t>-</w:t>
      </w:r>
      <w:r w:rsidRPr="0064376A">
        <w:rPr>
          <w:rFonts w:eastAsia="Batang"/>
          <w:color w:val="000000"/>
          <w:sz w:val="25"/>
          <w:szCs w:val="25"/>
        </w:rPr>
        <w:t xml:space="preserve"> Onur kırıcı ve spor ahlakına ve centilmenliğe aykırı harekette bulunan müsabakalarda kural dışı hareket eden kişiler, bu hususlarda ayrı bir ceza hükmü bulunmadığı </w:t>
      </w:r>
      <w:proofErr w:type="gramStart"/>
      <w:r w:rsidRPr="0064376A">
        <w:rPr>
          <w:rFonts w:eastAsia="Batang"/>
          <w:color w:val="000000"/>
          <w:sz w:val="25"/>
          <w:szCs w:val="25"/>
        </w:rPr>
        <w:t>taktirde</w:t>
      </w:r>
      <w:proofErr w:type="gramEnd"/>
      <w:r w:rsidRPr="0064376A">
        <w:rPr>
          <w:rFonts w:eastAsia="Batang"/>
          <w:color w:val="000000"/>
          <w:sz w:val="25"/>
          <w:szCs w:val="25"/>
        </w:rPr>
        <w:t xml:space="preserve"> yirmi günden bir yıla kadar müsabakalardan men veya bir aydan bir yıla kadar hak mahrumiyeti cezası ile cezalandırılır. Ayrıca, ilgiliye para cezası da verilebilir.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Talimatlara Aykırı Hareket</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18 </w:t>
      </w:r>
      <w:r w:rsidRPr="0064376A">
        <w:rPr>
          <w:b/>
          <w:color w:val="000000"/>
          <w:sz w:val="25"/>
          <w:szCs w:val="25"/>
        </w:rPr>
        <w:t>-</w:t>
      </w:r>
      <w:r w:rsidRPr="0064376A">
        <w:rPr>
          <w:rFonts w:eastAsia="Batang"/>
          <w:color w:val="000000"/>
          <w:sz w:val="25"/>
          <w:szCs w:val="25"/>
        </w:rPr>
        <w:t xml:space="preser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faaliyetleriyle ilgili yönetmelik, talimat ve benzeri kurallara kasten aykırı harekette bulunanlara, bu hususta ayrı bir ceza hükmü bulunmadığı takdirde iki </w:t>
      </w:r>
      <w:r w:rsidRPr="0064376A">
        <w:rPr>
          <w:rFonts w:eastAsia="Batang"/>
          <w:color w:val="000000"/>
          <w:sz w:val="25"/>
          <w:szCs w:val="25"/>
        </w:rPr>
        <w:lastRenderedPageBreak/>
        <w:t>aydan iki yıla kadar müsabakalardan men veya aynı süre ile hak mahrumiyeti cezası verilir. Ayrıca, ilgiliye para cezası da verilebilir.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Hakaret Suçu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19 </w:t>
      </w:r>
      <w:r w:rsidRPr="0064376A">
        <w:rPr>
          <w:b/>
          <w:color w:val="000000"/>
          <w:sz w:val="25"/>
          <w:szCs w:val="25"/>
        </w:rPr>
        <w:t>-</w:t>
      </w:r>
      <w:r w:rsidRPr="0064376A">
        <w:rPr>
          <w:color w:val="000000"/>
          <w:sz w:val="25"/>
          <w:szCs w:val="25"/>
        </w:rPr>
        <w:t xml:space="preserve"> </w:t>
      </w:r>
      <w:r w:rsidRPr="0064376A">
        <w:rPr>
          <w:rFonts w:eastAsia="Batang"/>
          <w:color w:val="000000"/>
          <w:sz w:val="25"/>
          <w:szCs w:val="25"/>
        </w:rPr>
        <w:t xml:space="preserve">(1) </w:t>
      </w:r>
      <w:r w:rsidRPr="0064376A">
        <w:rPr>
          <w:rFonts w:eastAsia="Batang"/>
          <w:sz w:val="25"/>
          <w:szCs w:val="25"/>
        </w:rPr>
        <w:t xml:space="preserve">Bakanlık görevlilerine, Genel Müdürlük görevlilerine, Tahkim Kurulu üyelerine, Federasyonun ve diğer spor federasyonların görevlilerine, Yönetim Kurulu, Denetleme Kurulu ve Disiplin Kurulu üyelerine, Federasyon görevlilerine, Federasyon tarafından atanmış kişilere ve Federasyona karşı onur, şeref ve saygınlığına yönelik olarak hakaret eden; onur, şeref ve saygınlığını rencide edebilecek nitelikte somut bir fiil veya olgu isnat eden ya da yakıştırmalarda bulunan veya iftira eden veya yalan ve gerçeğe aykırı beyanda bulunan </w:t>
      </w:r>
      <w:proofErr w:type="gramStart"/>
      <w:r w:rsidRPr="0064376A">
        <w:rPr>
          <w:rFonts w:eastAsia="Batang"/>
          <w:sz w:val="25"/>
          <w:szCs w:val="25"/>
        </w:rPr>
        <w:t>yada</w:t>
      </w:r>
      <w:proofErr w:type="gramEnd"/>
      <w:r w:rsidRPr="0064376A">
        <w:rPr>
          <w:rFonts w:eastAsia="Batang"/>
          <w:sz w:val="25"/>
          <w:szCs w:val="25"/>
        </w:rPr>
        <w:t xml:space="preserve"> söven, veya kumu kurum ve kuruluşlarına hakaret eden kişiler üç aydan iki yıla kadar</w:t>
      </w:r>
      <w:r w:rsidRPr="0064376A">
        <w:rPr>
          <w:rFonts w:eastAsia="Batang"/>
          <w:color w:val="000000"/>
          <w:sz w:val="25"/>
          <w:szCs w:val="25"/>
        </w:rPr>
        <w:t xml:space="preserve"> müsabakalardan men veya o kadar süre hak mahrumiyeti ve/veya para cezası ile cezalandırılır.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Jüri, hakem, teknik direktör, gözlemci veya temsilciye karşı hakaret eden kişi bir aydan bir yıla kadar müsabakalardan men veya o kadar süre hak mahrumiyeti ve/veya para cezası ile cezalandırılır.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(3) Kulüp yöneticilerine veya sporculara karşı hakaret eden kişi bir aydan altı aya kadar müsabakalardan men veya o kadar süre hak mahrumiyeti ve/veya para cezası ile cezalandırılır.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color w:val="000000"/>
          <w:sz w:val="25"/>
          <w:szCs w:val="25"/>
        </w:rPr>
        <w:t xml:space="preserve">(4) Hakaret fiili </w:t>
      </w:r>
      <w:r w:rsidRPr="0064376A">
        <w:rPr>
          <w:rFonts w:eastAsia="Batang"/>
          <w:sz w:val="25"/>
          <w:szCs w:val="25"/>
        </w:rPr>
        <w:t>Sporcuların bulunduğu bir ortamda veya internet üzerinden, fiilen veya yayın yolu ile yapılırsa veya yaptığı görevden dolayı veya görevi sırasında hakaret eden kişilere verilecek cezalar üçte birinden yarısına kadar arttırılır.</w:t>
      </w:r>
    </w:p>
    <w:p w:rsidR="0064376A" w:rsidRPr="0064376A" w:rsidRDefault="0064376A" w:rsidP="0064376A">
      <w:pPr>
        <w:pStyle w:val="NormalWeb"/>
        <w:spacing w:before="15" w:beforeAutospacing="0" w:after="15" w:afterAutospacing="0"/>
        <w:ind w:left="360" w:right="150"/>
        <w:jc w:val="both"/>
        <w:rPr>
          <w:rFonts w:eastAsia="Batang"/>
          <w:sz w:val="25"/>
          <w:szCs w:val="25"/>
        </w:rPr>
      </w:pPr>
      <w:proofErr w:type="gramStart"/>
      <w:r w:rsidRPr="0064376A">
        <w:rPr>
          <w:rFonts w:eastAsia="Batang"/>
          <w:sz w:val="25"/>
          <w:szCs w:val="25"/>
        </w:rPr>
        <w:t>(5) Bakanlık görevlilerine, Genel Müdürlük görevlilerine, Tahkim Kurulu üyelerine, Federasyonun ve diğer federasyonların görevlilerine, Federasyon Başkanı, Yönetim Kurulu, Denetleme Kurulu ve Disiplin Kurulu üyelerine, Federasyon tarafından atanmış kişilere, Federasyon görevlilerine ve Federasyona karşı; kamu kurum ve kuruluşları önünde şeref ve saygınlığını rencide edebilecek nitelikte somut bir fiil veya olgu isnat eden ya da yakıştırmalarda bulunan veya iftira eden veya yalan ve gerçeğe aykırı beyanda bulunan kişi hakkında verilecek olan c</w:t>
      </w:r>
      <w:r>
        <w:rPr>
          <w:rFonts w:eastAsia="Batang"/>
          <w:sz w:val="25"/>
          <w:szCs w:val="25"/>
        </w:rPr>
        <w:t>eza iki kat oranında artırılır.</w:t>
      </w:r>
      <w:proofErr w:type="gramEnd"/>
    </w:p>
    <w:p w:rsidR="0064376A" w:rsidRPr="0064376A" w:rsidRDefault="0064376A" w:rsidP="0064376A">
      <w:pPr>
        <w:pStyle w:val="NormalWeb"/>
        <w:spacing w:before="15" w:beforeAutospacing="0" w:after="15" w:afterAutospacing="0"/>
        <w:ind w:right="150"/>
        <w:jc w:val="both"/>
        <w:rPr>
          <w:rFonts w:eastAsia="Batang"/>
          <w:bCs/>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sz w:val="25"/>
          <w:szCs w:val="25"/>
        </w:rPr>
      </w:pPr>
      <w:r w:rsidRPr="0064376A">
        <w:rPr>
          <w:rFonts w:eastAsia="Batang"/>
          <w:b/>
          <w:bCs/>
          <w:sz w:val="25"/>
          <w:szCs w:val="25"/>
        </w:rPr>
        <w:t>Müessir Fiil</w:t>
      </w:r>
      <w:r w:rsidRPr="0064376A">
        <w:rPr>
          <w:rFonts w:eastAsia="Batang"/>
          <w:b/>
          <w:sz w:val="25"/>
          <w:szCs w:val="25"/>
        </w:rPr>
        <w:t>, Taciz ve İstismar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proofErr w:type="gramStart"/>
      <w:r w:rsidRPr="0064376A">
        <w:rPr>
          <w:rFonts w:eastAsia="Batang"/>
          <w:b/>
          <w:sz w:val="25"/>
          <w:szCs w:val="25"/>
        </w:rPr>
        <w:t xml:space="preserve">Madde 20 </w:t>
      </w:r>
      <w:r w:rsidRPr="0064376A">
        <w:rPr>
          <w:b/>
          <w:sz w:val="25"/>
          <w:szCs w:val="25"/>
        </w:rPr>
        <w:t>-</w:t>
      </w:r>
      <w:r w:rsidRPr="0064376A">
        <w:rPr>
          <w:rFonts w:eastAsia="Batang"/>
          <w:sz w:val="25"/>
          <w:szCs w:val="25"/>
        </w:rPr>
        <w:t xml:space="preserve"> (1) Bakanlık görevlilerine, Genel Müdürlük görevlilerine, Tahkim Kurulu üyelerine, Federasyonun ve diğer spor federasyonların görevlilerine</w:t>
      </w:r>
      <w:r w:rsidRPr="0064376A">
        <w:rPr>
          <w:rFonts w:eastAsia="Batang"/>
          <w:color w:val="000000"/>
          <w:sz w:val="25"/>
          <w:szCs w:val="25"/>
        </w:rPr>
        <w:t xml:space="preserve">, Federasyon Başkanına, Yönetim Kurulu, Denetleme Kurulu ve Disiplin Kurulu üyeleri ile Federasyon tarafından atanmış </w:t>
      </w:r>
      <w:r w:rsidRPr="0064376A">
        <w:rPr>
          <w:rFonts w:eastAsia="Batang"/>
          <w:sz w:val="25"/>
          <w:szCs w:val="25"/>
        </w:rPr>
        <w:t>kişilere karşı ve diğer tüm sporculara veya ilgililere görevlerini yaparken veya yaptıkları görevden dolayı veya spor etkinlikleri sırasında herhangi bir şekilde taciz, cinsel istismar veya saldırıda bulunanlar ile vücuduna acı veren veya sağlığının ya da algılama yeteneğinin bozulmasına neden olan bir müessir fiilde bulunanlar müessir fiil işlendiğinde, bir yıldan üç yıla kadar müsabakalardan men veya o kadar süre ile hak mahrumiyeti ve/veya para cezası verilir.</w:t>
      </w:r>
      <w:proofErr w:type="gramEnd"/>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r w:rsidRPr="0064376A">
        <w:rPr>
          <w:rFonts w:eastAsia="Batang"/>
          <w:color w:val="000000"/>
          <w:sz w:val="25"/>
          <w:szCs w:val="25"/>
        </w:rPr>
        <w:t xml:space="preserve"> (2) Kulüp Yöneticisi </w:t>
      </w:r>
      <w:r w:rsidRPr="0064376A">
        <w:rPr>
          <w:rFonts w:eastAsia="Batang"/>
          <w:sz w:val="25"/>
          <w:szCs w:val="25"/>
        </w:rPr>
        <w:t>veya Sporculara</w:t>
      </w:r>
      <w:r w:rsidRPr="0064376A">
        <w:rPr>
          <w:rFonts w:eastAsia="Batang"/>
          <w:color w:val="000000"/>
          <w:sz w:val="25"/>
          <w:szCs w:val="25"/>
        </w:rPr>
        <w:t xml:space="preserve"> karşı müessir fiil işlendiğinde; </w:t>
      </w:r>
      <w:r w:rsidRPr="0064376A">
        <w:rPr>
          <w:rFonts w:eastAsia="Batang"/>
          <w:sz w:val="25"/>
          <w:szCs w:val="25"/>
        </w:rPr>
        <w:t xml:space="preserve">  bir yıldan üç yıla kadar müsabakalardan</w:t>
      </w:r>
      <w:r w:rsidRPr="0064376A">
        <w:rPr>
          <w:rFonts w:eastAsia="Batang"/>
          <w:color w:val="000000"/>
          <w:sz w:val="25"/>
          <w:szCs w:val="25"/>
        </w:rPr>
        <w:t xml:space="preserve"> men veya o kadar süre ile hak mahrumiyeti ve/veya para cezası verilir.</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r w:rsidRPr="0064376A">
        <w:rPr>
          <w:rFonts w:eastAsia="Batang"/>
          <w:color w:val="000000"/>
          <w:sz w:val="25"/>
          <w:szCs w:val="25"/>
        </w:rPr>
        <w:t>(3) Jüri, hakem, teknik direktör, gözlemci veya temsilciye karşı işlendiğinde bir yıldan üç yıla kadar müsabakalardan men veya o kadar süre hak mahrumiyeti ve/veya para cezası ile cezalandırılır.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color w:val="000000"/>
          <w:sz w:val="25"/>
          <w:szCs w:val="25"/>
        </w:rPr>
        <w:t xml:space="preserve">(4) Müessir fiil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Boksla ilgisi bulunmayan kişiler aleyhine işlenirse </w:t>
      </w:r>
      <w:r w:rsidRPr="0064376A">
        <w:rPr>
          <w:rFonts w:eastAsia="Batang"/>
          <w:sz w:val="25"/>
          <w:szCs w:val="25"/>
        </w:rPr>
        <w:t>bir yıldan üç yıla kadar müsabakalardan men veya hak mahrumiyeti ve/veya para cezası verilir.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lastRenderedPageBreak/>
        <w:t>(5) Bu maddedeki eylemler reşit ve/veya mümeyyiz olmayan kişiler üzerinde işlenmişse verilecek ceza iki katı artırılır.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(6) Saldırı birden fazla kişi tarafından birlikte işlenirse her birine verilecek ceza bir kat arttırılır.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(7) Ağır hallerde sürekli hak mahrumiyeti cezası verilir.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(8) İlgili hakkında ayrıca ilgili Cumhuriyet Başsavcılığına suç duyurusunda bulunulur.</w:t>
      </w:r>
    </w:p>
    <w:p w:rsidR="0064376A" w:rsidRDefault="0064376A" w:rsidP="0064376A">
      <w:pPr>
        <w:pStyle w:val="NormalWeb"/>
        <w:spacing w:before="15" w:beforeAutospacing="0" w:after="15" w:afterAutospacing="0"/>
        <w:ind w:right="150" w:firstLine="708"/>
        <w:jc w:val="both"/>
        <w:rPr>
          <w:rFonts w:eastAsia="Batang"/>
          <w:b/>
          <w:sz w:val="25"/>
          <w:szCs w:val="25"/>
        </w:rPr>
      </w:pPr>
    </w:p>
    <w:p w:rsidR="0064376A" w:rsidRPr="0064376A" w:rsidRDefault="0064376A" w:rsidP="0064376A">
      <w:pPr>
        <w:pStyle w:val="NormalWeb"/>
        <w:spacing w:before="15" w:beforeAutospacing="0" w:after="15" w:afterAutospacing="0"/>
        <w:ind w:right="150" w:firstLine="708"/>
        <w:jc w:val="both"/>
        <w:rPr>
          <w:rFonts w:eastAsia="Batang"/>
          <w:b/>
          <w:sz w:val="25"/>
          <w:szCs w:val="25"/>
        </w:rPr>
      </w:pPr>
      <w:r w:rsidRPr="0064376A">
        <w:rPr>
          <w:rFonts w:eastAsia="Batang"/>
          <w:b/>
          <w:sz w:val="25"/>
          <w:szCs w:val="25"/>
        </w:rPr>
        <w:t xml:space="preserve">Hırsızlık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proofErr w:type="gramStart"/>
      <w:r w:rsidRPr="0064376A">
        <w:rPr>
          <w:rFonts w:eastAsia="Batang"/>
          <w:b/>
          <w:sz w:val="25"/>
          <w:szCs w:val="25"/>
        </w:rPr>
        <w:t>Madde 21 -</w:t>
      </w:r>
      <w:r w:rsidRPr="0064376A">
        <w:rPr>
          <w:rFonts w:eastAsia="Batang"/>
          <w:sz w:val="25"/>
          <w:szCs w:val="25"/>
        </w:rPr>
        <w:t xml:space="preserve"> (1) Türk Ceza Kanunu’nda tanımlanan hırsızlık fiili, bu Talimata tabi olan kişiler tarafından, bu Talimatın uygulanması söz konusu olan mahallerde, bu Talimata tabi olan kişilerin malvarlığı değerlerine karşı işlenecek olur ise, bu tür bir fiili işleyenler, altı aydan iki yıla kadar müsabakalardan men veya hak mahrumiyeti cezası ile cezalandırılır.</w:t>
      </w:r>
      <w:proofErr w:type="gramEnd"/>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(2) Ağır hallerde sürekli hak mahrumiyeti cezası verilir.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İlgili hakkında ayrıca ilgili Cumhuriyet Başsavcılığına suç duyurusunda bulunulur.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p>
    <w:p w:rsidR="0064376A" w:rsidRPr="0064376A" w:rsidRDefault="0064376A" w:rsidP="0064376A">
      <w:pPr>
        <w:pStyle w:val="NormalWeb"/>
        <w:spacing w:before="15" w:beforeAutospacing="0" w:after="15" w:afterAutospacing="0"/>
        <w:ind w:right="150" w:firstLine="708"/>
        <w:jc w:val="both"/>
        <w:rPr>
          <w:rFonts w:eastAsia="Batang"/>
          <w:b/>
          <w:sz w:val="25"/>
          <w:szCs w:val="25"/>
        </w:rPr>
      </w:pPr>
      <w:r w:rsidRPr="0064376A">
        <w:rPr>
          <w:rFonts w:eastAsia="Batang"/>
          <w:b/>
          <w:sz w:val="25"/>
          <w:szCs w:val="25"/>
        </w:rPr>
        <w:t>Hükümlülük</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sz w:val="25"/>
          <w:szCs w:val="25"/>
        </w:rPr>
        <w:t>Madde 22 -</w:t>
      </w:r>
      <w:r w:rsidRPr="0064376A">
        <w:rPr>
          <w:rFonts w:eastAsia="Batang"/>
          <w:sz w:val="25"/>
          <w:szCs w:val="25"/>
        </w:rPr>
        <w:t xml:space="preserve"> (1) Affa uğramış olsalar bile, taksirli suçlar dışında iki yıldan fazla hapis cezası ile hükümlü olanlar sürekli hak mahrumiyeti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(2) İlgilinin başvurusu üzerine, yönetim kurulu tarafından suçun niteliği dikkate alınarak cezanın belli süreli müsabakalardan men veya hak mahrumiyeti cezasına dönüştürülmesine ya da tamamen kaldırılmasına karar verilebilir.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Ağır hallerde sürekli hak mahrumiyeti cezası verilir.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Sahte Lisans Kullanımı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23 </w:t>
      </w:r>
      <w:r w:rsidRPr="0064376A">
        <w:rPr>
          <w:b/>
          <w:color w:val="000000"/>
          <w:sz w:val="25"/>
          <w:szCs w:val="25"/>
        </w:rPr>
        <w:t>-</w:t>
      </w:r>
      <w:r w:rsidRPr="0064376A">
        <w:rPr>
          <w:rFonts w:eastAsia="Batang"/>
          <w:color w:val="000000"/>
          <w:sz w:val="25"/>
          <w:szCs w:val="25"/>
        </w:rPr>
        <w:t xml:space="preserve"> Kullanmaya hakkı olmadığı lisansı ve sair belgeleri kullanarak müsabakaya katılan sporcular, üç aydan üç yıla kadar müsabakalardan men, katılmayı temin edenler ise bir yıldan üç yıla kadar hak mahrumiyeti ve/veya para cezası ile cezalandırılırlar.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Sahtecilik ve Teşkilatı Kandırma Suçu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 xml:space="preserve">Madde 24 </w:t>
      </w:r>
      <w:r w:rsidRPr="0064376A">
        <w:rPr>
          <w:b/>
          <w:color w:val="000000"/>
          <w:sz w:val="25"/>
          <w:szCs w:val="25"/>
        </w:rPr>
        <w:t>-</w:t>
      </w:r>
      <w:r w:rsidRPr="0064376A">
        <w:rPr>
          <w:rFonts w:eastAsia="Batang"/>
          <w:color w:val="000000"/>
          <w:sz w:val="25"/>
          <w:szCs w:val="25"/>
        </w:rPr>
        <w:t xml:space="preserve"> (1) Lisans veya herhangi bir belge üzerinde değişiklik veya sahtecilik yapan veya Teşkilatı kandıran veya gerçek olmayan evrak düzenleyen ve bunları bilerek kullanan veya kullandıranlar bir yıldan üç yıla kadar müsabakalardan men ve o kadar süre ile hak mahrumiyeti ve/veya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 xml:space="preserve">(2) Disiplin Kurulu ilgili teşekkülü iki aya kadar müsabakalardan men cezası ile cezalandırır.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İlgililer hakkında, ilgili Cumhuriyet Savcılığına suç duyurusunda bulunulur.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sz w:val="25"/>
          <w:szCs w:val="25"/>
        </w:rPr>
        <w:br/>
      </w:r>
      <w:r w:rsidRPr="0064376A">
        <w:rPr>
          <w:rFonts w:eastAsia="Batang"/>
          <w:b/>
          <w:bCs/>
          <w:color w:val="000000"/>
          <w:sz w:val="25"/>
          <w:szCs w:val="25"/>
        </w:rPr>
        <w:t xml:space="preserve">Ceza Süresini Beklememek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25 -</w:t>
      </w:r>
      <w:r w:rsidRPr="0064376A">
        <w:rPr>
          <w:rFonts w:eastAsia="Batang"/>
          <w:color w:val="000000"/>
          <w:sz w:val="25"/>
          <w:szCs w:val="25"/>
        </w:rPr>
        <w:t xml:space="preserve"> Tek müsabakadan men cezasına rağmen oynayan, beklemesi gereken cezalı süreyi doldurmadan veya idari tedbirin tebliğine rağmen bu tedbir kaldırılmadan müsabakaya katılanlar veya bunu temin edenler üç aydan bir yıla kadar müsabakalardan men veya o kadar süre ile hak mahrumiyeti ve/veya para cezası ile cezalandırılırlar. </w:t>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lastRenderedPageBreak/>
        <w:t xml:space="preserve">Cezalı Hak Mahrumiyeti Süresini Beklememek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26 -</w:t>
      </w:r>
      <w:r w:rsidRPr="0064376A">
        <w:rPr>
          <w:rFonts w:eastAsia="Batang"/>
          <w:color w:val="000000"/>
          <w:sz w:val="25"/>
          <w:szCs w:val="25"/>
        </w:rPr>
        <w:t xml:space="preserve"> Hak mahrumiyeti cezası bulunduğu halde veya idari tedbir ile müsabakaya katılmaktan veya yönetmekten men edilmiş olmasına rağmen müsabakaya katılanlar veya yöneticilik yapanlar üç aydan bir yıla kadar müsabakalardan men veya o kadar süre ile hak mahrumiyeti ve/veya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t xml:space="preserve">İzinsiz Dış Görev </w:t>
      </w:r>
    </w:p>
    <w:p w:rsidR="0064376A" w:rsidRPr="0064376A" w:rsidRDefault="0064376A" w:rsidP="0064376A">
      <w:pPr>
        <w:pStyle w:val="NormalWeb"/>
        <w:spacing w:before="15" w:beforeAutospacing="0" w:after="15" w:afterAutospacing="0"/>
        <w:ind w:left="708" w:right="150"/>
        <w:jc w:val="both"/>
        <w:rPr>
          <w:rFonts w:eastAsia="Batang"/>
          <w:color w:val="000000"/>
          <w:sz w:val="25"/>
          <w:szCs w:val="25"/>
        </w:rPr>
      </w:pPr>
      <w:r w:rsidRPr="0064376A">
        <w:rPr>
          <w:rFonts w:eastAsia="Batang"/>
          <w:b/>
          <w:color w:val="000000"/>
          <w:sz w:val="25"/>
          <w:szCs w:val="25"/>
        </w:rPr>
        <w:t xml:space="preserve">Madde 27  </w:t>
      </w:r>
      <w:r w:rsidRPr="0064376A">
        <w:rPr>
          <w:b/>
          <w:color w:val="000000"/>
          <w:sz w:val="25"/>
          <w:szCs w:val="25"/>
        </w:rPr>
        <w:t xml:space="preserve">- </w:t>
      </w:r>
      <w:r w:rsidRPr="0064376A">
        <w:rPr>
          <w:rFonts w:eastAsia="Batang"/>
          <w:color w:val="000000"/>
          <w:sz w:val="25"/>
          <w:szCs w:val="25"/>
        </w:rPr>
        <w:t>Yabancı bir ülkenin milli veya temsili takımında, Federasyonun izni olmadan görev kabul eden veya müsabakaya katılan kişiler üç aydan altı aya kadar müsabakalardan men veya o kadar süre ile hak mahrumiyeti ve/veya para cezası ile cezalandırılırlar.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İzinsiz Müsabaka Yapmak ve Mazeretsiz Müsabakaya katılmamak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28 -</w:t>
      </w:r>
      <w:r w:rsidRPr="0064376A">
        <w:rPr>
          <w:rFonts w:eastAsia="Batang"/>
          <w:color w:val="000000"/>
          <w:sz w:val="25"/>
          <w:szCs w:val="25"/>
        </w:rPr>
        <w:t xml:space="preserve"> (1) Yetkili Makamlardan izin alınarak yapılması gereken müsabakayı izinsiz yapanlar veya yaptıranlar veya böyle bir müsabakayı yönetenler bir aydan üç aya kadar müsabakalardan men veya altı aydan bir yıla kadar hak mahrumiyeti ve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 xml:space="preserve">(2) Federasyonun tertiplediği müsabakalara katılması gerektiği halde Federasyonca uygun görülmeyen sebepler ileri sürerek, mazeretsiz katılmayan veya mazeretini faaliyet başlamadan üç gün önce yazılı olarak bildirmeyen yönetici, sporcu, hakem, </w:t>
      </w:r>
      <w:proofErr w:type="gramStart"/>
      <w:r w:rsidRPr="0064376A">
        <w:rPr>
          <w:rFonts w:eastAsia="Batang"/>
          <w:color w:val="000000"/>
          <w:sz w:val="25"/>
          <w:szCs w:val="25"/>
        </w:rPr>
        <w:t>antrenör</w:t>
      </w:r>
      <w:proofErr w:type="gramEnd"/>
      <w:r w:rsidRPr="0064376A">
        <w:rPr>
          <w:rFonts w:eastAsia="Batang"/>
          <w:color w:val="000000"/>
          <w:sz w:val="25"/>
          <w:szCs w:val="25"/>
        </w:rPr>
        <w:t xml:space="preserve">, temsilci ve diğer ilgili kişiler üç aydan altı aya kadar müsabakalardan men veya hak mahrumiyeti ve/veya para cezası ile cezalandırılır.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Temsili ve Milli Müsabakaya Katılmamak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color w:val="000000"/>
          <w:sz w:val="25"/>
          <w:szCs w:val="25"/>
        </w:rPr>
        <w:t>Madde 29 -</w:t>
      </w:r>
      <w:r w:rsidRPr="0064376A">
        <w:rPr>
          <w:rFonts w:eastAsia="Batang"/>
          <w:color w:val="000000"/>
          <w:sz w:val="25"/>
          <w:szCs w:val="25"/>
        </w:rPr>
        <w:t xml:space="preserve"> (1) Federasyonca düzenlenen müsabakalara davet edildikleri halde mazeretsiz olarak katılmayan, geç katılan, çalışma ve müsabaka yerini izinsiz terk eden </w:t>
      </w:r>
      <w:r w:rsidRPr="0064376A">
        <w:rPr>
          <w:rFonts w:eastAsia="Batang"/>
          <w:sz w:val="25"/>
          <w:szCs w:val="25"/>
        </w:rPr>
        <w:t xml:space="preserve">veya mazeretini faaliyet başlamadan üç gün önce yazılı olarak bildirmeyen </w:t>
      </w:r>
      <w:proofErr w:type="gramStart"/>
      <w:r w:rsidRPr="0064376A">
        <w:rPr>
          <w:rFonts w:eastAsia="Batang"/>
          <w:sz w:val="25"/>
          <w:szCs w:val="25"/>
        </w:rPr>
        <w:t>yönetici</w:t>
      </w:r>
      <w:r w:rsidRPr="0064376A">
        <w:rPr>
          <w:rFonts w:eastAsia="Batang"/>
          <w:strike/>
          <w:sz w:val="25"/>
          <w:szCs w:val="25"/>
        </w:rPr>
        <w:t xml:space="preserve"> </w:t>
      </w:r>
      <w:r w:rsidRPr="0064376A">
        <w:rPr>
          <w:rFonts w:eastAsia="Batang"/>
          <w:sz w:val="25"/>
          <w:szCs w:val="25"/>
        </w:rPr>
        <w:t xml:space="preserve"> Sporcu</w:t>
      </w:r>
      <w:proofErr w:type="gramEnd"/>
      <w:r w:rsidRPr="0064376A">
        <w:rPr>
          <w:rFonts w:eastAsia="Batang"/>
          <w:sz w:val="25"/>
          <w:szCs w:val="25"/>
        </w:rPr>
        <w:t xml:space="preserve">, hakem, antrenör, temsilci ve diğer ilgili kişiler üç aydan bir yıla kadar müsabakalardan men veya o süre kadar hak mahrumiyeti yada para cezası ile cezalandırılır.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proofErr w:type="gramStart"/>
      <w:r w:rsidRPr="0064376A">
        <w:rPr>
          <w:rFonts w:eastAsia="Batang"/>
          <w:color w:val="000000"/>
          <w:sz w:val="25"/>
          <w:szCs w:val="25"/>
        </w:rPr>
        <w:t xml:space="preserve">(2) Yazılı görevin tebliğine rağmen mazeretsiz olarak milli müsabakaların veya ülkeyi temsilen uluslararası müsabakaların hazırlık çalışmalarına katılmayan, geç katılan ve antrenman, kamp veya müsabaka yerini izinsiz terk eden, yönetici, sporcu ve diğer ilgili kişilere üç aydan bir yıla kadar müsabakalardan men veya o süre kadar hak mahrumiyeti veya </w:t>
      </w:r>
      <w:r w:rsidR="00774326">
        <w:rPr>
          <w:rFonts w:eastAsia="Batang"/>
          <w:color w:val="000000"/>
          <w:sz w:val="25"/>
          <w:szCs w:val="25"/>
        </w:rPr>
        <w:t>para cezası ile cezalandırılır.</w:t>
      </w:r>
      <w:proofErr w:type="gramEnd"/>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Milli Şerefi İhlal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30 -</w:t>
      </w:r>
      <w:r w:rsidRPr="0064376A">
        <w:rPr>
          <w:rFonts w:eastAsia="Batang"/>
          <w:color w:val="000000"/>
          <w:sz w:val="25"/>
          <w:szCs w:val="25"/>
        </w:rPr>
        <w:t xml:space="preserve"> (1) Yurt içinde veya dışında her ne suretle olursa olsun, Türklüğü veya yabancı bir Milletin onurunu kırıcı hareketlerde bulunanlar bir yıldan </w:t>
      </w:r>
      <w:r w:rsidRPr="0064376A">
        <w:rPr>
          <w:rFonts w:eastAsia="Batang"/>
          <w:strike/>
          <w:color w:val="C00000"/>
          <w:sz w:val="25"/>
          <w:szCs w:val="25"/>
        </w:rPr>
        <w:t>üç</w:t>
      </w:r>
      <w:r w:rsidRPr="0064376A">
        <w:rPr>
          <w:rFonts w:eastAsia="Batang"/>
          <w:color w:val="000000"/>
          <w:sz w:val="25"/>
          <w:szCs w:val="25"/>
        </w:rPr>
        <w:t xml:space="preserve"> </w:t>
      </w:r>
      <w:r w:rsidRPr="0064376A">
        <w:rPr>
          <w:rFonts w:eastAsia="Batang"/>
          <w:color w:val="0070C0"/>
          <w:sz w:val="25"/>
          <w:szCs w:val="25"/>
        </w:rPr>
        <w:t>beş</w:t>
      </w:r>
      <w:r w:rsidRPr="0064376A">
        <w:rPr>
          <w:rFonts w:eastAsia="Batang"/>
          <w:color w:val="000000"/>
          <w:sz w:val="25"/>
          <w:szCs w:val="25"/>
        </w:rPr>
        <w:t xml:space="preserve"> yıla kadar müsabakalardan men veya o kadar süre ile hak mahrumiyeti ve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 xml:space="preserve">(2) Ağır hallerde sürekli hak mahrumiyeti cezası verilir.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sz w:val="25"/>
          <w:szCs w:val="25"/>
        </w:rPr>
        <w:t>(3) Ayrıca ilgili Cumhuriyet Savcılığına suç duyurusunda bulunulur.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Saha Olayları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31 -</w:t>
      </w:r>
      <w:r w:rsidRPr="0064376A">
        <w:rPr>
          <w:rFonts w:eastAsia="Batang"/>
          <w:color w:val="000000"/>
          <w:sz w:val="25"/>
          <w:szCs w:val="25"/>
        </w:rPr>
        <w:t xml:space="preserve"> Spor çalışma ve müsabakalarının yapıldığı saha ve tesislerde güvenliği bozan, olay çıkaran, yaralamak, yakıp yıkmak, tahrip etmek gibi münferit veya toplu </w:t>
      </w:r>
      <w:r w:rsidRPr="0064376A">
        <w:rPr>
          <w:rFonts w:eastAsia="Batang"/>
          <w:color w:val="000000"/>
          <w:sz w:val="25"/>
          <w:szCs w:val="25"/>
        </w:rPr>
        <w:lastRenderedPageBreak/>
        <w:t xml:space="preserve">tecavüzlerde bulunan kişiler üç aydan üç yıla kadar müsabakalardan men veya o süre kadar ile hak mahrumiyeti ve/veya para cezası ile cezalandırılır.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Cs/>
          <w:color w:val="000000"/>
          <w:sz w:val="25"/>
          <w:szCs w:val="25"/>
        </w:rPr>
        <w:br/>
      </w:r>
      <w:r w:rsidRPr="0064376A">
        <w:rPr>
          <w:rFonts w:eastAsia="Batang"/>
          <w:b/>
          <w:bCs/>
          <w:color w:val="000000"/>
          <w:sz w:val="25"/>
          <w:szCs w:val="25"/>
        </w:rPr>
        <w:t xml:space="preserve">Suça Teşvik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32 -</w:t>
      </w:r>
      <w:r w:rsidRPr="0064376A">
        <w:rPr>
          <w:rFonts w:eastAsia="Batang"/>
          <w:color w:val="000000"/>
          <w:sz w:val="25"/>
          <w:szCs w:val="25"/>
        </w:rPr>
        <w:t xml:space="preserve"> Müsabaka sırasında veya dışında sporcu veya seyircileri rakip sporcular, yöneticiler veya müsabakayı yönetenler aleyhine tahrik suretiyle suça teşvik eden kişi, üç aydan bir yıla kadar müsabakalardan men veya o kadar süre ile hak mahrumiyeti ve/veya para cezası ile cezalandırılır.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Müsabakanın Devamına Engel Olmak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33 -</w:t>
      </w:r>
      <w:r w:rsidRPr="0064376A">
        <w:rPr>
          <w:rFonts w:eastAsia="Batang"/>
          <w:color w:val="000000"/>
          <w:sz w:val="25"/>
          <w:szCs w:val="25"/>
        </w:rPr>
        <w:t xml:space="preserve"> (1) Her ne suretle olursa olsun, müsabakanın başlamasına veya devamına veya tamamlanmasına engel olanlar üç aydan bir yıla kadar müsabakalardan men veya o kadar süre ile hak mahrumiyeti ve/veya para cezası ile cezalandırılırlar. </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color w:val="000000"/>
          <w:sz w:val="25"/>
          <w:szCs w:val="25"/>
        </w:rPr>
        <w:t xml:space="preserve">(2) Teşekküller ise bir aydan üç aya kadar müsabakalardan men veya </w:t>
      </w:r>
      <w:r w:rsidRPr="0064376A">
        <w:rPr>
          <w:rFonts w:eastAsia="Batang"/>
          <w:sz w:val="25"/>
          <w:szCs w:val="25"/>
        </w:rPr>
        <w:t xml:space="preserve">o süre kadar hak mahrumiyeti </w:t>
      </w:r>
      <w:proofErr w:type="gramStart"/>
      <w:r w:rsidRPr="0064376A">
        <w:rPr>
          <w:rFonts w:eastAsia="Batang"/>
          <w:sz w:val="25"/>
          <w:szCs w:val="25"/>
        </w:rPr>
        <w:t>yada</w:t>
      </w:r>
      <w:proofErr w:type="gramEnd"/>
      <w:r w:rsidRPr="0064376A">
        <w:rPr>
          <w:rFonts w:eastAsia="Batang"/>
          <w:sz w:val="25"/>
          <w:szCs w:val="25"/>
        </w:rPr>
        <w:t xml:space="preserve"> para cezası ile cezalandırılırlar. Teşekküle verilen cezanın yerine resmi müsabaka adedi ile men cezası uygulanabilir. </w:t>
      </w:r>
    </w:p>
    <w:p w:rsidR="0064376A" w:rsidRPr="0064376A" w:rsidRDefault="0064376A" w:rsidP="0064376A">
      <w:pPr>
        <w:pStyle w:val="NormalWeb"/>
        <w:spacing w:before="15" w:beforeAutospacing="0" w:after="15" w:afterAutospacing="0"/>
        <w:ind w:left="708" w:right="150"/>
        <w:jc w:val="both"/>
        <w:rPr>
          <w:rFonts w:eastAsia="Batang"/>
          <w:b/>
          <w:bCs/>
          <w:sz w:val="25"/>
          <w:szCs w:val="25"/>
        </w:rPr>
      </w:pPr>
      <w:r w:rsidRPr="0064376A">
        <w:rPr>
          <w:rFonts w:eastAsia="Batang"/>
          <w:sz w:val="25"/>
          <w:szCs w:val="25"/>
        </w:rPr>
        <w:br/>
      </w:r>
      <w:r w:rsidRPr="0064376A">
        <w:rPr>
          <w:rFonts w:eastAsia="Batang"/>
          <w:b/>
          <w:bCs/>
          <w:sz w:val="25"/>
          <w:szCs w:val="25"/>
        </w:rPr>
        <w:t xml:space="preserve">Tanıklıktan Kaçınmak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sz w:val="25"/>
          <w:szCs w:val="25"/>
        </w:rPr>
        <w:t>Madde 34 -</w:t>
      </w:r>
      <w:r w:rsidRPr="0064376A">
        <w:rPr>
          <w:rFonts w:eastAsia="Batang"/>
          <w:sz w:val="25"/>
          <w:szCs w:val="25"/>
        </w:rPr>
        <w:t xml:space="preserve"> Soruşturma sırasında tebligata rağmen mazeretiz olarak tanık sıfatıyla yazılı beyanda bulunmayan veya tanıklıktan kaçınan veya bildiklerini saklayan veya yalan tanıklık eden veya ceza karşılığı olan hareketleri bir ay içinde merciine duyurmayanlar üç aydan bir yıla kadar müsabakalardan men veya o süre kadar hak</w:t>
      </w:r>
      <w:r w:rsidRPr="0064376A">
        <w:rPr>
          <w:rFonts w:eastAsia="Batang"/>
          <w:color w:val="000000"/>
          <w:sz w:val="25"/>
          <w:szCs w:val="25"/>
        </w:rPr>
        <w:t xml:space="preserve"> mahrumiyeti cezası ile cezalandırılırlar.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Doping Yapmak</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color w:val="000000"/>
          <w:sz w:val="25"/>
          <w:szCs w:val="25"/>
        </w:rPr>
        <w:t xml:space="preserve">Madde </w:t>
      </w:r>
      <w:r w:rsidRPr="0064376A">
        <w:rPr>
          <w:rFonts w:eastAsia="Batang"/>
          <w:b/>
          <w:sz w:val="25"/>
          <w:szCs w:val="25"/>
        </w:rPr>
        <w:t>35 -</w:t>
      </w:r>
      <w:r w:rsidRPr="0064376A">
        <w:rPr>
          <w:rFonts w:eastAsia="Batang"/>
          <w:sz w:val="25"/>
          <w:szCs w:val="25"/>
        </w:rPr>
        <w:t xml:space="preserve"> Ulusal ve Uluslararası spor müsabakalarında </w:t>
      </w:r>
      <w:proofErr w:type="gramStart"/>
      <w:r w:rsidRPr="0064376A">
        <w:rPr>
          <w:rFonts w:eastAsia="Batang"/>
          <w:sz w:val="25"/>
          <w:szCs w:val="25"/>
        </w:rPr>
        <w:t>doping</w:t>
      </w:r>
      <w:proofErr w:type="gramEnd"/>
      <w:r w:rsidRPr="0064376A">
        <w:rPr>
          <w:rFonts w:eastAsia="Batang"/>
          <w:sz w:val="25"/>
          <w:szCs w:val="25"/>
        </w:rPr>
        <w:t xml:space="preserve"> kontrollerini kabul etmeyen ve numune vermekten kaçan veya dopingli oldukları tespit edilen sporculara ve bunların sorumlularına aşağıdaki cezai müeyyideler uygulanır. </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Uluslararası Federasyonlarca düzenlenen spor müsabakalarında </w:t>
      </w:r>
      <w:proofErr w:type="gramStart"/>
      <w:r w:rsidRPr="0064376A">
        <w:rPr>
          <w:rFonts w:eastAsia="Batang"/>
          <w:sz w:val="25"/>
          <w:szCs w:val="25"/>
        </w:rPr>
        <w:t>doping</w:t>
      </w:r>
      <w:proofErr w:type="gramEnd"/>
      <w:r w:rsidRPr="0064376A">
        <w:rPr>
          <w:rFonts w:eastAsia="Batang"/>
          <w:sz w:val="25"/>
          <w:szCs w:val="25"/>
        </w:rPr>
        <w:t xml:space="preserve"> yaptığı belirlenen veya doping kontrollerini kabul etmeyen, numune vermekten kaçan sporcular doping suçunun işlendiği tarihten itibaren Uluslararası Federasyonca verilen ceza aynen uygulanır. Bu sporcu ve sorumlularına ilgili müsabakalar için verilmiş ödül varsa geri alınır. </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Yurtiçi spor müsabakaları öncesi, süresi veya sonrasında </w:t>
      </w:r>
      <w:proofErr w:type="gramStart"/>
      <w:r w:rsidRPr="0064376A">
        <w:rPr>
          <w:rFonts w:eastAsia="Batang"/>
          <w:sz w:val="25"/>
          <w:szCs w:val="25"/>
        </w:rPr>
        <w:t>doping</w:t>
      </w:r>
      <w:proofErr w:type="gramEnd"/>
      <w:r w:rsidRPr="0064376A">
        <w:rPr>
          <w:rFonts w:eastAsia="Batang"/>
          <w:sz w:val="25"/>
          <w:szCs w:val="25"/>
        </w:rPr>
        <w:t xml:space="preserve"> kontrolü için numune vermekten kaçan, her ne suretle olursa olsun doping kontrollerini kabul etmeyen, sporcu ve sorumluları doping yapmış veya doping yapmaya teşebbüs etmiş sayılırlar. Bu bent kapsamına girenlere, suçun işlendiği tarihten itibaren iki yıl spor müsabakalarından ve faaliyetlerden men cezası veya o süre kadar hak mahrumiyeti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Yurtiçi spor müsabakalarında yapılan kontrollerde </w:t>
      </w:r>
      <w:proofErr w:type="gramStart"/>
      <w:r w:rsidRPr="0064376A">
        <w:rPr>
          <w:rFonts w:eastAsia="Batang"/>
          <w:sz w:val="25"/>
          <w:szCs w:val="25"/>
        </w:rPr>
        <w:t>dopingli</w:t>
      </w:r>
      <w:proofErr w:type="gramEnd"/>
      <w:r w:rsidRPr="0064376A">
        <w:rPr>
          <w:rFonts w:eastAsia="Batang"/>
          <w:sz w:val="25"/>
          <w:szCs w:val="25"/>
        </w:rPr>
        <w:t xml:space="preserve"> olduğu tespit edilen sporculara ve sorumlularına en az iki, en fazla dört yıl müsabaka ve faaliyetlerden men cezası veya o süre kadar hak mahrumiyeti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Daha önce doping ile cezalandırılmış sporcu ve sorumlusu tekrar doping </w:t>
      </w:r>
      <w:proofErr w:type="gramStart"/>
      <w:r w:rsidRPr="0064376A">
        <w:rPr>
          <w:rFonts w:eastAsia="Batang"/>
          <w:sz w:val="25"/>
          <w:szCs w:val="25"/>
        </w:rPr>
        <w:t>suçu  işlediği</w:t>
      </w:r>
      <w:proofErr w:type="gramEnd"/>
      <w:r w:rsidRPr="0064376A">
        <w:rPr>
          <w:rFonts w:eastAsia="Batang"/>
          <w:sz w:val="25"/>
          <w:szCs w:val="25"/>
        </w:rPr>
        <w:t xml:space="preserve"> takdirde, doping kontrollerini kabul etmeyen, numune vermekten kaçan dahil) bunlara suçun işlendiği tarihten itibaren ömür boyu müsabaka ve faaliyetlerden men cezası veya o süre kadar hak mahrumiyeti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lastRenderedPageBreak/>
        <w:t xml:space="preserve">Doktorunca daha önce bildirimde bulunulmayan ancak tedavisi için kullanılması zorunlu olan ilaçlar nedeniyle dopingli olduğu tespit edilen sporcu ve sorumlularına suçun işlendiği tarihten itibaren en az bir ay, en fazla bir yıl müsabaka ve faaliyetlerden men cezası ve/veya o süre kadar hak mahrumiyeti cezası </w:t>
      </w:r>
      <w:proofErr w:type="gramStart"/>
      <w:r w:rsidRPr="0064376A">
        <w:rPr>
          <w:rFonts w:eastAsia="Batang"/>
          <w:sz w:val="25"/>
          <w:szCs w:val="25"/>
        </w:rPr>
        <w:t>yada</w:t>
      </w:r>
      <w:proofErr w:type="gramEnd"/>
      <w:r w:rsidRPr="0064376A">
        <w:rPr>
          <w:rFonts w:eastAsia="Batang"/>
          <w:sz w:val="25"/>
          <w:szCs w:val="25"/>
        </w:rPr>
        <w:t xml:space="preserve"> para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Bağımsız </w:t>
      </w:r>
      <w:proofErr w:type="gramStart"/>
      <w:r w:rsidRPr="0064376A">
        <w:rPr>
          <w:rFonts w:eastAsia="Batang"/>
          <w:sz w:val="25"/>
          <w:szCs w:val="25"/>
        </w:rPr>
        <w:t>doping</w:t>
      </w:r>
      <w:proofErr w:type="gramEnd"/>
      <w:r w:rsidRPr="0064376A">
        <w:rPr>
          <w:rFonts w:eastAsia="Batang"/>
          <w:sz w:val="25"/>
          <w:szCs w:val="25"/>
        </w:rPr>
        <w:t xml:space="preserve"> alım görevlileri veya Federasyon tarafından görevlendirilen elemanlar tarafından yapılacak kontrollerde, görevlilerin aramalarına mani olan ve arattırmaktan imtina edenlere en az bir ay ile altı ay arasında müsabaka ve faaliyetlerden men ve/veya o süre kadar hak mahrumiyeti cezası yada para cezası verilir.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Dopingli oldukları tespit edilen ve haklarında cezai müeyyide uygulanan sporcu ve sorumluları </w:t>
      </w:r>
      <w:proofErr w:type="gramStart"/>
      <w:r w:rsidRPr="0064376A">
        <w:rPr>
          <w:rFonts w:eastAsia="Batang"/>
          <w:sz w:val="25"/>
          <w:szCs w:val="25"/>
        </w:rPr>
        <w:t>antrenörlük</w:t>
      </w:r>
      <w:proofErr w:type="gramEnd"/>
      <w:r w:rsidRPr="0064376A">
        <w:rPr>
          <w:rFonts w:eastAsia="Batang"/>
          <w:sz w:val="25"/>
          <w:szCs w:val="25"/>
        </w:rPr>
        <w:t xml:space="preserve"> kurslarına kabul edilmez. Dopingli sporcunun </w:t>
      </w:r>
      <w:proofErr w:type="gramStart"/>
      <w:r w:rsidRPr="0064376A">
        <w:rPr>
          <w:rFonts w:eastAsia="Batang"/>
          <w:sz w:val="25"/>
          <w:szCs w:val="25"/>
        </w:rPr>
        <w:t>antrenörü</w:t>
      </w:r>
      <w:proofErr w:type="gramEnd"/>
      <w:r w:rsidRPr="0064376A">
        <w:rPr>
          <w:rFonts w:eastAsia="Batang"/>
          <w:sz w:val="25"/>
          <w:szCs w:val="25"/>
        </w:rPr>
        <w:t xml:space="preserve"> ve sorumlularının evvelce almış oldukları antrenörlük belgesi, serbest giriş kart vb. belgeler iptal edilir.</w:t>
      </w:r>
    </w:p>
    <w:p w:rsidR="0064376A" w:rsidRPr="0064376A" w:rsidRDefault="0064376A" w:rsidP="0064376A">
      <w:pPr>
        <w:pStyle w:val="NormalWeb"/>
        <w:numPr>
          <w:ilvl w:val="0"/>
          <w:numId w:val="3"/>
        </w:numPr>
        <w:spacing w:before="15" w:beforeAutospacing="0" w:after="15" w:afterAutospacing="0"/>
        <w:ind w:right="150"/>
        <w:jc w:val="both"/>
        <w:rPr>
          <w:rFonts w:eastAsia="Batang"/>
          <w:sz w:val="25"/>
          <w:szCs w:val="25"/>
        </w:rPr>
      </w:pPr>
      <w:r w:rsidRPr="0064376A">
        <w:rPr>
          <w:rFonts w:eastAsia="Batang"/>
          <w:sz w:val="25"/>
          <w:szCs w:val="25"/>
        </w:rPr>
        <w:t xml:space="preserve">Uluslararası Olimpiyat Komitesi (IOC) ve Dünya Anti-Doping Ajansı (WADA) tarafından her yıl ortak yayınlanan, sporcular tarafından kullanımı yasak olan madde ve yöntemleri kullandığı gerekçesi ile ceza almış bulunan sporcu, </w:t>
      </w:r>
      <w:proofErr w:type="gramStart"/>
      <w:r w:rsidRPr="0064376A">
        <w:rPr>
          <w:rFonts w:eastAsia="Batang"/>
          <w:sz w:val="25"/>
          <w:szCs w:val="25"/>
        </w:rPr>
        <w:t>antrenör</w:t>
      </w:r>
      <w:proofErr w:type="gramEnd"/>
      <w:r w:rsidRPr="0064376A">
        <w:rPr>
          <w:rFonts w:eastAsia="Batang"/>
          <w:sz w:val="25"/>
          <w:szCs w:val="25"/>
        </w:rPr>
        <w:t xml:space="preserve"> ve diğer spor elemanları ve sorumlularının cezası, bu madde ve yöntemlerin listeden çıkartılması halinde kendiliğinden düşer. Listenin Federasyona tebliğini takip eden en geç 15 gün içinde cezanın kaldırıldığı ilgililere duyurulur.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Sair Hallerde Menfaat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proofErr w:type="gramStart"/>
      <w:r w:rsidRPr="0064376A">
        <w:rPr>
          <w:rFonts w:eastAsia="Batang"/>
          <w:b/>
          <w:color w:val="000000"/>
          <w:sz w:val="25"/>
          <w:szCs w:val="25"/>
        </w:rPr>
        <w:t>Madde 36 -</w:t>
      </w:r>
      <w:r w:rsidRPr="0064376A">
        <w:rPr>
          <w:rFonts w:eastAsia="Batang"/>
          <w:color w:val="000000"/>
          <w:sz w:val="25"/>
          <w:szCs w:val="25"/>
        </w:rPr>
        <w:t xml:space="preserve"> (1)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müsabakaları sırasında, öncesinde veya sonrasında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müsabakalarını kullanarak kurum ve kişilerden kendi çıkarı için maddi menfaat temin edenler veya bu suretle sporculara maddi menfaat adayanlar veya temin veya ita edenler altı aydan iki yıla kadar müsabakalardan men veya o kadar süre ile hak mahrumiyeti ve par</w:t>
      </w:r>
      <w:r w:rsidR="00CD33A3">
        <w:rPr>
          <w:rFonts w:eastAsia="Batang"/>
          <w:color w:val="000000"/>
          <w:sz w:val="25"/>
          <w:szCs w:val="25"/>
        </w:rPr>
        <w:t>a cezası ile cezalandırılırlar.</w:t>
      </w:r>
      <w:proofErr w:type="gramEnd"/>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Müsabakaları kasıtlı olarak yanlış yöneten hakemlere bir yıldan beş yıla kadar hak mahrumiyeti veya para cezası verilir. Bu eylemleri nedeniyle maddi veya manevi menfaat temin edenlere daimi hak mahrumiyeti ve para cezası verilir.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(3) Ayrıca Cumhuriyet Savcılığına suç duyurusunda bulunulur.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Görev Suçu</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r w:rsidRPr="0064376A">
        <w:rPr>
          <w:rFonts w:eastAsia="Batang"/>
          <w:b/>
          <w:color w:val="000000"/>
          <w:sz w:val="25"/>
          <w:szCs w:val="25"/>
        </w:rPr>
        <w:t>Madde 37 -</w:t>
      </w:r>
      <w:r w:rsidRPr="0064376A">
        <w:rPr>
          <w:rFonts w:eastAsia="Batang"/>
          <w:color w:val="000000"/>
          <w:sz w:val="25"/>
          <w:szCs w:val="25"/>
        </w:rPr>
        <w:t xml:space="preserve"> Federasyonca teklif edilen ve kişilerce kabul edilen herhangi bir görevin ifasında şeref ve haysiyete, spor terbiye ve disiplinine, yazılı kurallarına veya yazılı uyarmaya rağmen buna aykırı hareket edenlere, üç aydan bir yıla kadar müsabakalardan men veya aynı süre ile hak mahrumiyeti ve/veya para cezası verilir.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color w:val="000000"/>
          <w:sz w:val="25"/>
          <w:szCs w:val="25"/>
        </w:rPr>
      </w:pPr>
      <w:r w:rsidRPr="0064376A">
        <w:rPr>
          <w:rFonts w:eastAsia="Batang"/>
          <w:b/>
          <w:color w:val="000000"/>
          <w:sz w:val="25"/>
          <w:szCs w:val="25"/>
        </w:rPr>
        <w:t>Kamp Alanları ve Tesis olayları</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color w:val="000000"/>
          <w:sz w:val="25"/>
          <w:szCs w:val="25"/>
        </w:rPr>
        <w:t>Madde 38 -</w:t>
      </w:r>
      <w:r w:rsidRPr="0064376A">
        <w:rPr>
          <w:rFonts w:eastAsia="Batang"/>
          <w:color w:val="000000"/>
          <w:sz w:val="25"/>
          <w:szCs w:val="25"/>
        </w:rPr>
        <w:t xml:space="preser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çalışmalarının yapıldığı kamp alanları ve tesislerde veya çalışma veya müsabaka seyahatlerinde; emirlere uymayan, alaylı, kaba ve çirkin hareketlerde bulunanlara, güvenliği bozan, olay çıkaran, yakıp yıkan, eşyaları ve çevreyi tahrip etmek gibi saldırgan hareketlerde bulunan veya kafilenin huzurunu bozan </w:t>
      </w:r>
      <w:r w:rsidRPr="0064376A">
        <w:rPr>
          <w:rFonts w:eastAsia="Batang"/>
          <w:sz w:val="25"/>
          <w:szCs w:val="25"/>
        </w:rPr>
        <w:t xml:space="preserve">Sporculara, antrenörlere, kulüplere, mensuplara, velilere veya taraftarlara bir aydan üç yıla kadar müsabakalardan men, hak mahrumiyeti veya o süre kadar hak mahrumiyeti cezası </w:t>
      </w:r>
      <w:proofErr w:type="gramStart"/>
      <w:r w:rsidRPr="0064376A">
        <w:rPr>
          <w:rFonts w:eastAsia="Batang"/>
          <w:sz w:val="25"/>
          <w:szCs w:val="25"/>
        </w:rPr>
        <w:t>yada</w:t>
      </w:r>
      <w:proofErr w:type="gramEnd"/>
      <w:r w:rsidRPr="0064376A">
        <w:rPr>
          <w:rFonts w:eastAsia="Batang"/>
          <w:sz w:val="25"/>
          <w:szCs w:val="25"/>
        </w:rPr>
        <w:t xml:space="preserve"> para cezası verilir.</w:t>
      </w:r>
    </w:p>
    <w:p w:rsidR="0064376A" w:rsidRPr="0064376A" w:rsidRDefault="0064376A" w:rsidP="0064376A">
      <w:pPr>
        <w:pStyle w:val="NormalWeb"/>
        <w:spacing w:before="15" w:beforeAutospacing="0" w:after="15" w:afterAutospacing="0"/>
        <w:ind w:right="150"/>
        <w:jc w:val="both"/>
        <w:rPr>
          <w:rFonts w:eastAsia="Batang"/>
          <w:sz w:val="25"/>
          <w:szCs w:val="25"/>
        </w:rPr>
      </w:pPr>
    </w:p>
    <w:p w:rsidR="0064376A" w:rsidRDefault="0064376A" w:rsidP="0064376A">
      <w:pPr>
        <w:pStyle w:val="NormalWeb"/>
        <w:spacing w:before="15" w:beforeAutospacing="0" w:after="15" w:afterAutospacing="0"/>
        <w:ind w:right="150" w:firstLine="708"/>
        <w:jc w:val="both"/>
        <w:rPr>
          <w:rFonts w:eastAsia="Batang"/>
          <w:b/>
          <w:sz w:val="25"/>
          <w:szCs w:val="25"/>
        </w:rPr>
      </w:pPr>
    </w:p>
    <w:p w:rsidR="0064376A" w:rsidRPr="0064376A" w:rsidRDefault="0064376A" w:rsidP="0064376A">
      <w:pPr>
        <w:pStyle w:val="NormalWeb"/>
        <w:spacing w:before="15" w:beforeAutospacing="0" w:after="15" w:afterAutospacing="0"/>
        <w:ind w:right="150" w:firstLine="708"/>
        <w:jc w:val="both"/>
        <w:rPr>
          <w:rFonts w:eastAsia="Batang"/>
          <w:b/>
          <w:sz w:val="25"/>
          <w:szCs w:val="25"/>
        </w:rPr>
      </w:pPr>
      <w:r w:rsidRPr="0064376A">
        <w:rPr>
          <w:rFonts w:eastAsia="Batang"/>
          <w:b/>
          <w:sz w:val="25"/>
          <w:szCs w:val="25"/>
        </w:rPr>
        <w:lastRenderedPageBreak/>
        <w:t>Faaliyet Raporunu Vermemek</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39 -</w:t>
      </w:r>
      <w:r w:rsidRPr="0064376A">
        <w:rPr>
          <w:rFonts w:eastAsia="Batang"/>
          <w:color w:val="000000"/>
          <w:sz w:val="25"/>
          <w:szCs w:val="25"/>
        </w:rPr>
        <w:t xml:space="preserve"> Kamp, kurs, müsabaka gibi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faaliyetlerinde görevlendirilen ve bu konuda rapor düzenleyip verme zorunluluğu olanlardan; en geç faaliyeti takip eden yirmi gün içinde raporunu vermeyenlere veya gerçeğe aykırı rapor verenlere bir yıldan beş yıla kadar hak mahrumiyeti cezası verilir.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BEŞİNCİ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Usul Hükümleri</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BİRİNCİ KISIM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İdari Tedbirler</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 xml:space="preserve">İdari Tedbir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40 -</w:t>
      </w:r>
      <w:r w:rsidRPr="0064376A">
        <w:rPr>
          <w:rFonts w:eastAsia="Batang"/>
          <w:color w:val="000000"/>
          <w:sz w:val="25"/>
          <w:szCs w:val="25"/>
        </w:rPr>
        <w:t xml:space="preserve"> Kesin bir ceza hükmü bulunmadığı durumda, disiplin işlemleri sonuçlanana kadar sporcuyu ve kulübü resmi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yarışmalarına katılmaktan men etmek, kişiye hak mahrumiyeti vermek veya kişiyi her türlü yarışmalardan ve yarışmaları yönetmekten yasaklamaktır.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İdari Tedbir Uygulama Yetkisi</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r w:rsidRPr="0064376A">
        <w:rPr>
          <w:rFonts w:eastAsia="Batang"/>
          <w:b/>
          <w:color w:val="000000"/>
          <w:sz w:val="25"/>
          <w:szCs w:val="25"/>
        </w:rPr>
        <w:t>Madde 41 -</w:t>
      </w:r>
      <w:r w:rsidRPr="0064376A">
        <w:rPr>
          <w:rFonts w:eastAsia="Batang"/>
          <w:color w:val="000000"/>
          <w:sz w:val="25"/>
          <w:szCs w:val="25"/>
        </w:rPr>
        <w:t xml:space="preserve"> Bu talimat hükümleri doğrultusunda Federasyon Başkanı, başkan vekili veya as başkan;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sporcuları, </w:t>
      </w:r>
      <w:proofErr w:type="gramStart"/>
      <w:r w:rsidRPr="0064376A">
        <w:rPr>
          <w:rFonts w:eastAsia="Batang"/>
          <w:color w:val="000000"/>
          <w:sz w:val="25"/>
          <w:szCs w:val="25"/>
        </w:rPr>
        <w:t>antrenörler</w:t>
      </w:r>
      <w:proofErr w:type="gramEnd"/>
      <w:r w:rsidRPr="0064376A">
        <w:rPr>
          <w:rFonts w:eastAsia="Batang"/>
          <w:color w:val="000000"/>
          <w:sz w:val="25"/>
          <w:szCs w:val="25"/>
        </w:rPr>
        <w:t>, müsabakalardaki görevliler, kulüpler ve kulüp yöneticileri hakkında idari tedbir uygulayabilirler.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İdari Tedbirin Başlaması</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42 -</w:t>
      </w:r>
      <w:r w:rsidRPr="0064376A">
        <w:rPr>
          <w:rFonts w:eastAsia="Batang"/>
          <w:color w:val="000000"/>
          <w:sz w:val="25"/>
          <w:szCs w:val="25"/>
        </w:rPr>
        <w:t xml:space="preserve"> (1) İdari tedbir;</w:t>
      </w:r>
    </w:p>
    <w:p w:rsidR="0064376A" w:rsidRPr="0064376A" w:rsidRDefault="0064376A" w:rsidP="0064376A">
      <w:pPr>
        <w:pStyle w:val="NormalWeb"/>
        <w:numPr>
          <w:ilvl w:val="0"/>
          <w:numId w:val="1"/>
        </w:numPr>
        <w:spacing w:before="15" w:beforeAutospacing="0" w:after="15" w:afterAutospacing="0"/>
        <w:ind w:right="150"/>
        <w:jc w:val="both"/>
        <w:rPr>
          <w:rFonts w:eastAsia="Batang"/>
          <w:color w:val="000000"/>
          <w:sz w:val="25"/>
          <w:szCs w:val="25"/>
        </w:rPr>
      </w:pPr>
      <w:r w:rsidRPr="0064376A">
        <w:rPr>
          <w:rFonts w:eastAsia="Batang"/>
          <w:color w:val="000000"/>
          <w:sz w:val="25"/>
          <w:szCs w:val="25"/>
        </w:rPr>
        <w:t xml:space="preserve">Bu talimatta yazılı disiplin suçunu oluşturan eylemi nedeniyle hakem tarafından müsabakadan çıkarılan sporcu için müsabakadan çıkarıldığı anda, </w:t>
      </w:r>
    </w:p>
    <w:p w:rsidR="0064376A" w:rsidRPr="0064376A" w:rsidRDefault="0064376A" w:rsidP="0064376A">
      <w:pPr>
        <w:pStyle w:val="NormalWeb"/>
        <w:numPr>
          <w:ilvl w:val="0"/>
          <w:numId w:val="1"/>
        </w:numPr>
        <w:spacing w:before="15" w:beforeAutospacing="0" w:after="15" w:afterAutospacing="0"/>
        <w:ind w:right="150"/>
        <w:jc w:val="both"/>
        <w:rPr>
          <w:rFonts w:eastAsia="Batang"/>
          <w:color w:val="000000"/>
          <w:sz w:val="25"/>
          <w:szCs w:val="25"/>
        </w:rPr>
      </w:pPr>
      <w:r w:rsidRPr="0064376A">
        <w:rPr>
          <w:rFonts w:eastAsia="Batang"/>
          <w:color w:val="000000"/>
          <w:sz w:val="25"/>
          <w:szCs w:val="25"/>
        </w:rPr>
        <w:t>Durumun önemine göre, yetkili yerlerce soruşturma evrakının tamamlanması sırasında, Federasyon Başkanı, başkan vekili veya as başkanın verdiği kararla, yürürlüğe girer.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Disiplin Kurulu, görev alanına giren konulardaki soruşturmanın sonuna kadar, idari tedbirin kapsamını yeniden saptayabilir veya idari tedbiri kaldırabilir.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sz w:val="25"/>
          <w:szCs w:val="25"/>
        </w:rPr>
      </w:pPr>
      <w:r w:rsidRPr="0064376A">
        <w:rPr>
          <w:rFonts w:eastAsia="Batang"/>
          <w:b/>
          <w:bCs/>
          <w:color w:val="000000"/>
          <w:sz w:val="25"/>
          <w:szCs w:val="25"/>
        </w:rPr>
        <w:t xml:space="preserve">İdari </w:t>
      </w:r>
      <w:r w:rsidRPr="0064376A">
        <w:rPr>
          <w:rFonts w:eastAsia="Batang"/>
          <w:b/>
          <w:bCs/>
          <w:sz w:val="25"/>
          <w:szCs w:val="25"/>
        </w:rPr>
        <w:t>Tedbirin Bildirimi</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r w:rsidRPr="0064376A">
        <w:rPr>
          <w:rFonts w:eastAsia="Batang"/>
          <w:b/>
          <w:sz w:val="25"/>
          <w:szCs w:val="25"/>
        </w:rPr>
        <w:t>Madde 43 -</w:t>
      </w:r>
      <w:r w:rsidRPr="0064376A">
        <w:rPr>
          <w:rFonts w:eastAsia="Batang"/>
          <w:sz w:val="25"/>
          <w:szCs w:val="25"/>
        </w:rPr>
        <w:t xml:space="preserve">  İdari tedbir; elden, yıldırım telgraf, faks, hızlı posta, e-posta veya her türlü haberleşme yolu ile ilgililere gecikmeksizin tebliğ edilir. Ayrıca; Federasyonun resmi internet sitesinde de yayınlanır.</w:t>
      </w:r>
    </w:p>
    <w:p w:rsidR="0064376A" w:rsidRPr="0064376A" w:rsidRDefault="0064376A" w:rsidP="0064376A">
      <w:pPr>
        <w:pStyle w:val="NormalWeb"/>
        <w:spacing w:before="15" w:beforeAutospacing="0" w:after="15" w:afterAutospacing="0"/>
        <w:ind w:right="150" w:firstLine="708"/>
        <w:jc w:val="both"/>
        <w:rPr>
          <w:rFonts w:eastAsia="Batang"/>
          <w:sz w:val="25"/>
          <w:szCs w:val="25"/>
        </w:rPr>
      </w:pPr>
    </w:p>
    <w:p w:rsidR="0064376A" w:rsidRPr="0064376A" w:rsidRDefault="0064376A" w:rsidP="0064376A">
      <w:pPr>
        <w:pStyle w:val="NormalWeb"/>
        <w:spacing w:before="15" w:beforeAutospacing="0" w:after="15" w:afterAutospacing="0"/>
        <w:ind w:right="150" w:firstLine="708"/>
        <w:jc w:val="both"/>
        <w:rPr>
          <w:rFonts w:eastAsia="Batang"/>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sz w:val="25"/>
          <w:szCs w:val="25"/>
        </w:rPr>
      </w:pPr>
      <w:r w:rsidRPr="0064376A">
        <w:rPr>
          <w:rFonts w:eastAsia="Batang"/>
          <w:b/>
          <w:bCs/>
          <w:sz w:val="25"/>
          <w:szCs w:val="25"/>
        </w:rPr>
        <w:t xml:space="preserve">İKİNCİ KISIM </w:t>
      </w:r>
      <w:r w:rsidRPr="0064376A">
        <w:rPr>
          <w:rFonts w:eastAsia="Batang"/>
          <w:b/>
          <w:bCs/>
          <w:sz w:val="25"/>
          <w:szCs w:val="25"/>
        </w:rPr>
        <w:br/>
        <w:t xml:space="preserve">Cezayı Azaltan ve Çoğaltan Hükümler </w:t>
      </w:r>
      <w:r w:rsidRPr="0064376A">
        <w:rPr>
          <w:rFonts w:eastAsia="Batang"/>
          <w:b/>
          <w:bCs/>
          <w:sz w:val="25"/>
          <w:szCs w:val="25"/>
        </w:rPr>
        <w:br/>
      </w:r>
    </w:p>
    <w:p w:rsidR="0064376A" w:rsidRPr="0064376A" w:rsidRDefault="0064376A" w:rsidP="0064376A">
      <w:pPr>
        <w:pStyle w:val="NormalWeb"/>
        <w:spacing w:before="15" w:beforeAutospacing="0" w:after="15" w:afterAutospacing="0"/>
        <w:ind w:left="150" w:right="150"/>
        <w:jc w:val="both"/>
        <w:rPr>
          <w:rFonts w:eastAsia="Batang"/>
          <w:b/>
          <w:bCs/>
          <w:color w:val="000000"/>
          <w:sz w:val="25"/>
          <w:szCs w:val="25"/>
        </w:rPr>
      </w:pPr>
      <w:r w:rsidRPr="0064376A">
        <w:rPr>
          <w:rFonts w:eastAsia="Batang"/>
          <w:b/>
          <w:color w:val="000000"/>
          <w:sz w:val="25"/>
          <w:szCs w:val="25"/>
        </w:rPr>
        <w:t> </w:t>
      </w:r>
      <w:r w:rsidRPr="0064376A">
        <w:rPr>
          <w:rFonts w:eastAsia="Batang"/>
          <w:b/>
          <w:color w:val="000000"/>
          <w:sz w:val="25"/>
          <w:szCs w:val="25"/>
        </w:rPr>
        <w:tab/>
      </w:r>
      <w:r w:rsidRPr="0064376A">
        <w:rPr>
          <w:rFonts w:eastAsia="Batang"/>
          <w:b/>
          <w:bCs/>
          <w:color w:val="000000"/>
          <w:sz w:val="25"/>
          <w:szCs w:val="25"/>
        </w:rPr>
        <w:t xml:space="preserve">Teşebbüs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44 -</w:t>
      </w:r>
      <w:r w:rsidRPr="0064376A">
        <w:rPr>
          <w:rFonts w:eastAsia="Batang"/>
          <w:color w:val="000000"/>
          <w:sz w:val="25"/>
          <w:szCs w:val="25"/>
        </w:rPr>
        <w:t xml:space="preserve"> Suçun teşebbüs derecesinde kaldığı hallerde, tayin olunan cezanın yarısına kadar indirilebilir. </w:t>
      </w:r>
    </w:p>
    <w:p w:rsid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b/>
          <w:bCs/>
          <w:color w:val="000000"/>
          <w:sz w:val="25"/>
          <w:szCs w:val="25"/>
        </w:rPr>
        <w:lastRenderedPageBreak/>
        <w:t xml:space="preserve">Tahrik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45 -</w:t>
      </w:r>
      <w:r w:rsidRPr="0064376A">
        <w:rPr>
          <w:rFonts w:eastAsia="Batang"/>
          <w:color w:val="000000"/>
          <w:sz w:val="25"/>
          <w:szCs w:val="25"/>
        </w:rPr>
        <w:t xml:space="preserve"> (1) Suçun tahrik sonucu işlendiği anlaşıldığı hallerde, tayin olunan cezalar üçte birinden yarısına kadar indirilebilir.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Tahrik sonucu işlenen fiillere ait sürekli hak mahrumiyeti cezaları üç yıla çevrilir.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Takdiri Azaltıcı Sebep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46 -</w:t>
      </w:r>
      <w:r w:rsidRPr="0064376A">
        <w:rPr>
          <w:rFonts w:eastAsia="Batang"/>
          <w:color w:val="000000"/>
          <w:sz w:val="25"/>
          <w:szCs w:val="25"/>
        </w:rPr>
        <w:t xml:space="preserve"> Tahrik sebebi ile azaltmadan ayrı olarak ceza kurallarınca teşekkül ile kişi lehine cezayı azaltacak takdiri sebepler kabul edilirse, cezanın yarısına kadarı indirilebilir.</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Tekerrür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47 -</w:t>
      </w:r>
      <w:r w:rsidRPr="0064376A">
        <w:rPr>
          <w:rFonts w:eastAsia="Batang"/>
          <w:color w:val="000000"/>
          <w:sz w:val="25"/>
          <w:szCs w:val="25"/>
        </w:rPr>
        <w:t xml:space="preserve"> Cezasına ait infazın tamamlandığı faal sezon içinde cezayı veren kurulun görevine </w:t>
      </w:r>
      <w:proofErr w:type="gramStart"/>
      <w:r w:rsidRPr="0064376A">
        <w:rPr>
          <w:rFonts w:eastAsia="Batang"/>
          <w:color w:val="000000"/>
          <w:sz w:val="25"/>
          <w:szCs w:val="25"/>
        </w:rPr>
        <w:t>dahil</w:t>
      </w:r>
      <w:proofErr w:type="gramEnd"/>
      <w:r w:rsidRPr="0064376A">
        <w:rPr>
          <w:rFonts w:eastAsia="Batang"/>
          <w:color w:val="000000"/>
          <w:sz w:val="25"/>
          <w:szCs w:val="25"/>
        </w:rPr>
        <w:t xml:space="preserve"> tekrar suç işleyen kişi hakkında tayin edilecek ceza yarısı nispetinde arttırılarak verilir. </w:t>
      </w:r>
    </w:p>
    <w:p w:rsidR="0064376A" w:rsidRPr="0064376A" w:rsidRDefault="0064376A" w:rsidP="0064376A">
      <w:pPr>
        <w:pStyle w:val="NormalWeb"/>
        <w:spacing w:before="15" w:beforeAutospacing="0" w:after="15" w:afterAutospacing="0"/>
        <w:ind w:left="708" w:right="150"/>
        <w:jc w:val="both"/>
        <w:rPr>
          <w:rFonts w:eastAsia="Batang"/>
          <w:b/>
          <w:bCs/>
          <w:color w:val="000000"/>
          <w:sz w:val="25"/>
          <w:szCs w:val="25"/>
        </w:rPr>
      </w:pPr>
      <w:r w:rsidRPr="0064376A">
        <w:rPr>
          <w:rFonts w:eastAsia="Batang"/>
          <w:color w:val="000000"/>
          <w:sz w:val="25"/>
          <w:szCs w:val="25"/>
        </w:rPr>
        <w:br/>
      </w:r>
      <w:r w:rsidRPr="0064376A">
        <w:rPr>
          <w:rFonts w:eastAsia="Batang"/>
          <w:b/>
          <w:bCs/>
          <w:color w:val="000000"/>
          <w:sz w:val="25"/>
          <w:szCs w:val="25"/>
        </w:rPr>
        <w:t xml:space="preserve">Cezada İçtima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48 -</w:t>
      </w:r>
      <w:r w:rsidRPr="0064376A">
        <w:rPr>
          <w:rFonts w:eastAsia="Batang"/>
          <w:color w:val="000000"/>
          <w:sz w:val="25"/>
          <w:szCs w:val="25"/>
        </w:rPr>
        <w:t xml:space="preserve"> Aynı zamanda işlenen ve birden çok cezayı gerektiren filler, ayrı ayrı cezalandırılıp birlikte hükme bağlanır. Ceza verirken önce ağırlaştırıcı nedenler sonra hafifletici nedenler dikkate alınır.</w:t>
      </w:r>
    </w:p>
    <w:p w:rsidR="0064376A" w:rsidRPr="0064376A" w:rsidRDefault="0064376A" w:rsidP="0064376A">
      <w:pPr>
        <w:pStyle w:val="NormalWeb"/>
        <w:spacing w:before="15" w:beforeAutospacing="0" w:after="15" w:afterAutospacing="0"/>
        <w:ind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Aktif Pişmanlık</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49 -</w:t>
      </w:r>
      <w:r w:rsidRPr="0064376A">
        <w:rPr>
          <w:rFonts w:eastAsia="Batang"/>
          <w:color w:val="000000"/>
          <w:sz w:val="25"/>
          <w:szCs w:val="25"/>
        </w:rPr>
        <w:t xml:space="preserve"> Disiplin suçu işlemek kastıyla uygun eylemi gerçekleştirdikten sonra kişinin vazgeçmesi nedeniyle suç tamamlanmamışsa, eylemi işleyen yine cezalandırılır ve fakat cezası yarısına kadar indirilebilir. </w:t>
      </w:r>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p>
    <w:p w:rsidR="0064376A" w:rsidRPr="0064376A" w:rsidRDefault="0064376A" w:rsidP="0064376A">
      <w:pPr>
        <w:pStyle w:val="NormalWeb"/>
        <w:spacing w:before="15" w:beforeAutospacing="0" w:after="15" w:afterAutospacing="0"/>
        <w:ind w:right="150"/>
        <w:jc w:val="both"/>
        <w:rPr>
          <w:rFonts w:eastAsia="Batang"/>
          <w:b/>
          <w:bCs/>
          <w:color w:val="000000"/>
          <w:sz w:val="25"/>
          <w:szCs w:val="25"/>
        </w:rPr>
      </w:pPr>
      <w:r w:rsidRPr="0064376A">
        <w:rPr>
          <w:rFonts w:eastAsia="Batang"/>
          <w:color w:val="000000"/>
          <w:sz w:val="25"/>
          <w:szCs w:val="25"/>
        </w:rPr>
        <w:t xml:space="preserve"> </w:t>
      </w:r>
      <w:r w:rsidRPr="0064376A">
        <w:rPr>
          <w:rFonts w:eastAsia="Batang"/>
          <w:color w:val="000000"/>
          <w:sz w:val="25"/>
          <w:szCs w:val="25"/>
        </w:rPr>
        <w:tab/>
      </w:r>
      <w:r w:rsidRPr="0064376A">
        <w:rPr>
          <w:rFonts w:eastAsia="Batang"/>
          <w:b/>
          <w:bCs/>
          <w:color w:val="000000"/>
          <w:sz w:val="25"/>
          <w:szCs w:val="25"/>
        </w:rPr>
        <w:t>Ağırlaştırıcı Nedenler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proofErr w:type="gramStart"/>
      <w:r w:rsidRPr="0064376A">
        <w:rPr>
          <w:rFonts w:eastAsia="Batang"/>
          <w:b/>
          <w:color w:val="000000"/>
          <w:sz w:val="25"/>
          <w:szCs w:val="25"/>
        </w:rPr>
        <w:t>Madde 50 -</w:t>
      </w:r>
      <w:r w:rsidRPr="0064376A">
        <w:rPr>
          <w:rFonts w:eastAsia="Batang"/>
          <w:color w:val="000000"/>
          <w:sz w:val="25"/>
          <w:szCs w:val="25"/>
        </w:rPr>
        <w:t xml:space="preserve"> Bu talimata göre müsabakalardan men, hak mahrumiyeti ve para cezasını gerektiren suçlar; yabancı ülkelerde veya uluslararası müsabakalarda işlenirse veya yetki ve görevin kötüye kullanılması hallerinde veya iştirak hallerinde veya medya aracılığıyla yapılan açıklamalarda Genel Müdürlük veya Federasyonun tüzel kişiliği aleyhine veya görevlilerinin imaj ve otoritesine zarar verilmişse veya son iki yıl içinde başka disiplin suçu işlenmişse verilecek cezalar bir katına kadar arttırılabilir.</w:t>
      </w:r>
      <w:proofErr w:type="gramEnd"/>
    </w:p>
    <w:p w:rsidR="0064376A" w:rsidRPr="0064376A" w:rsidRDefault="0064376A" w:rsidP="0064376A">
      <w:pPr>
        <w:pStyle w:val="NormalWeb"/>
        <w:spacing w:before="15" w:beforeAutospacing="0" w:after="15" w:afterAutospacing="0"/>
        <w:ind w:right="150" w:firstLine="708"/>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color w:val="000000"/>
          <w:sz w:val="25"/>
          <w:szCs w:val="25"/>
        </w:rPr>
      </w:pPr>
      <w:r w:rsidRPr="0064376A">
        <w:rPr>
          <w:rFonts w:eastAsia="Batang"/>
          <w:b/>
          <w:bCs/>
          <w:color w:val="000000"/>
          <w:sz w:val="25"/>
          <w:szCs w:val="25"/>
        </w:rPr>
        <w:t xml:space="preserve">ÜÇÜNCÜ KISIM </w:t>
      </w:r>
      <w:r w:rsidRPr="0064376A">
        <w:rPr>
          <w:rFonts w:eastAsia="Batang"/>
          <w:b/>
          <w:bCs/>
          <w:color w:val="000000"/>
          <w:sz w:val="25"/>
          <w:szCs w:val="25"/>
        </w:rPr>
        <w:br/>
        <w:t xml:space="preserve">Soruşturma ve Karar </w:t>
      </w:r>
      <w:r w:rsidRPr="0064376A">
        <w:rPr>
          <w:rFonts w:eastAsia="Batang"/>
          <w:b/>
          <w:bCs/>
          <w:color w:val="000000"/>
          <w:sz w:val="25"/>
          <w:szCs w:val="25"/>
        </w:rPr>
        <w:br/>
      </w: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Soruşturmanın Açılması</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 xml:space="preserve">Madde 51 - </w:t>
      </w:r>
      <w:r w:rsidRPr="0064376A">
        <w:rPr>
          <w:rFonts w:eastAsia="Batang"/>
          <w:color w:val="000000"/>
          <w:sz w:val="25"/>
          <w:szCs w:val="25"/>
        </w:rPr>
        <w:t>(1) Suç oluşturan eylemler nedeniyle Disiplin Kuruluna sevk işlemleri Federasyon Başkanı, Başkan vekili veya Asbaşkan tarafından yapılır.</w:t>
      </w:r>
    </w:p>
    <w:p w:rsidR="0064376A" w:rsidRPr="0064376A" w:rsidRDefault="0064376A" w:rsidP="0064376A">
      <w:pPr>
        <w:pStyle w:val="NormalWeb"/>
        <w:spacing w:before="15" w:beforeAutospacing="0" w:after="15" w:afterAutospacing="0"/>
        <w:ind w:left="150" w:right="150" w:firstLine="558"/>
        <w:jc w:val="both"/>
        <w:rPr>
          <w:rFonts w:eastAsia="Batang"/>
          <w:sz w:val="25"/>
          <w:szCs w:val="25"/>
        </w:rPr>
      </w:pPr>
      <w:proofErr w:type="gramStart"/>
      <w:r w:rsidRPr="0064376A">
        <w:rPr>
          <w:rFonts w:eastAsia="Batang"/>
          <w:sz w:val="25"/>
          <w:szCs w:val="25"/>
        </w:rPr>
        <w:t>(2) Bakanlık görevlileri, Genel Müdürlük görevlilerine, Tahkim Kurulu üyelerine, Federasyon ve diğer spor federasyonların görevlilerine, Federasyon Başkanına, Yönetim Kurulu, Denetleme Kurulu ve Disiplin Kurulu üyelerine, Federasyon tarafından atanan kişilere, Federasyon görevlilerine ve Federasyona karşı yapılan eylemler hakkında yapılacak soruşturmalar, bu husustaki Adli makamlarca verilen karar kesinleştiği anda, diğer hususlarda ise eylemin öğrenildiği tarihten itibaren başl</w:t>
      </w:r>
      <w:r w:rsidR="00221C45">
        <w:rPr>
          <w:rFonts w:eastAsia="Batang"/>
          <w:sz w:val="25"/>
          <w:szCs w:val="25"/>
        </w:rPr>
        <w:t>atılır.</w:t>
      </w:r>
      <w:proofErr w:type="gramEnd"/>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lastRenderedPageBreak/>
        <w:t>(3) Hakemlerin eylemleri, Merkez Hakem Kurulunca değerlendirilir. Hakemler hakkındaki Disiplin Kuruluna sevk işlemleri, ilgili İl Hakem Kurulunun önerisi üzerine Merkez Hakem Kurulunca yapılır.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(4) Disiplin Kuruluna sevk yazılarında; olayın özeti, tarihi, eylemin çeşidi, cezalandırılması istenen kişi ve kulüplerin isimleri belirtilir.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right="150" w:firstLine="708"/>
        <w:jc w:val="both"/>
        <w:rPr>
          <w:rFonts w:eastAsia="Batang"/>
          <w:b/>
          <w:bCs/>
          <w:color w:val="000000"/>
          <w:sz w:val="25"/>
          <w:szCs w:val="25"/>
        </w:rPr>
      </w:pPr>
      <w:r w:rsidRPr="0064376A">
        <w:rPr>
          <w:rFonts w:eastAsia="Batang"/>
          <w:b/>
          <w:bCs/>
          <w:color w:val="000000"/>
          <w:sz w:val="25"/>
          <w:szCs w:val="25"/>
        </w:rPr>
        <w:t xml:space="preserve">Savunma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b/>
          <w:color w:val="000000"/>
          <w:sz w:val="25"/>
          <w:szCs w:val="25"/>
        </w:rPr>
        <w:t>Madde 52 -</w:t>
      </w:r>
      <w:r w:rsidRPr="0064376A">
        <w:rPr>
          <w:rFonts w:eastAsia="Batang"/>
          <w:color w:val="000000"/>
          <w:sz w:val="25"/>
          <w:szCs w:val="25"/>
        </w:rPr>
        <w:t xml:space="preserve"> (1) Söz konusu eylem üzerine Disiplin Kuruluna sevk edilenlerin, önce yazılı savunmaları alınır.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(2) Yazılı savunma, Disiplin Kuruluna verilir. Kurul, gerek görürse veya ilgili talep ederse sözlü savunma alınabilir.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(3) Kulüpler, kulüp başkanı veya başkanın görevlendireceği yetkililer tarafından savunulur.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 xml:space="preserve">(4) İvedi durumlarda savunma yıldırım telgraf, hızlı posta veya faksla alınabilir. Telgrafın, hızlı postanın veya faksla kişiye veya kulübe veya federasyondaki resmi adresine ulaştığı tarih, bildirim tarihi sayılır. </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(5) İvedi durumlarda savunma isteme bildirimi Genel Sekreter aracılığıyla da yapılabilir.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(6) Bildirimi almamakta art niyet gösteren kulüp veya kişilere karşı bu yönde tutulan bir tutanak, bildirim evrakı yerine geçer.</w:t>
      </w:r>
    </w:p>
    <w:p w:rsidR="0064376A" w:rsidRPr="0064376A" w:rsidRDefault="0064376A" w:rsidP="0064376A">
      <w:pPr>
        <w:pStyle w:val="NormalWeb"/>
        <w:spacing w:before="15" w:beforeAutospacing="0" w:after="15" w:afterAutospacing="0"/>
        <w:ind w:right="150" w:firstLine="708"/>
        <w:jc w:val="both"/>
        <w:rPr>
          <w:rFonts w:eastAsia="Batang"/>
          <w:color w:val="000000"/>
          <w:sz w:val="25"/>
          <w:szCs w:val="25"/>
        </w:rPr>
      </w:pPr>
      <w:r w:rsidRPr="0064376A">
        <w:rPr>
          <w:rFonts w:eastAsia="Batang"/>
          <w:color w:val="000000"/>
          <w:sz w:val="25"/>
          <w:szCs w:val="25"/>
        </w:rPr>
        <w:t>(7) Bildirimi izleyen yedi gün içinde mazeretsiz olarak savunma vermeyen kişi veya kulüp, savunmasından vazgeçmiş sayılır.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 xml:space="preserve">Soruşturma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53 -</w:t>
      </w:r>
      <w:r w:rsidRPr="0064376A">
        <w:rPr>
          <w:rFonts w:eastAsia="Batang"/>
          <w:color w:val="000000"/>
          <w:sz w:val="25"/>
          <w:szCs w:val="25"/>
        </w:rPr>
        <w:t xml:space="preserve"> (1) Sevk yazısına bağlı soruşturma evrakının Disiplin Kuruluna sunulması üzerine soruşturma başlar.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(2) Disiplin Kurulu, önce idari tedbir ve savunma konularını inceler. Disiplin Kurulu, soruşturması başlatılan işlemleri izler ve eksik kalan kısımları tamamlar. Gerek gördüğü takdirde rapor düzenleyenlerin yazılı ve sözlü ifadeleri alınır. Diğer görevli ve yetkililerin, tanık sıfatıyla yazılı veya sözlü ifadeleri alınabilir. Sözlü ifadeler yazılı hale getirilip, ifadeyi verene imzalattırılır. Gerçeğe aykırı beyanda bulunduğu tespit edilen tanıklar hakkında da disiplin işlemleri başlatılabilir.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(3) Disiplin Kurulu, müsabakalarla ilgili olaylarda kararı verirken, jüri, hakem ve teknik direktör raporlarını dikkate alır.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(4) Tanıklar, bildirimi izleyen beş gün içinde yazılı ifadelerini Federasyona ulaştırmak zorundadırlar.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(5) İncelenen olayda sorumluluğu bulunmasına rağmen, Disiplin Kuruluna sevk edilmeyen, diğer kişiler hakkında da disiplin kurulu doğrudan soruşturma başlatabilir.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(6) Disiplin Kurulunun dış yazışmalarını </w:t>
      </w:r>
      <w:proofErr w:type="gramStart"/>
      <w:r w:rsidRPr="0064376A">
        <w:rPr>
          <w:rFonts w:eastAsia="Batang"/>
          <w:color w:val="000000"/>
          <w:sz w:val="25"/>
          <w:szCs w:val="25"/>
        </w:rPr>
        <w:t>raportör</w:t>
      </w:r>
      <w:proofErr w:type="gramEnd"/>
      <w:r w:rsidRPr="0064376A">
        <w:rPr>
          <w:rFonts w:eastAsia="Batang"/>
          <w:color w:val="000000"/>
          <w:sz w:val="25"/>
          <w:szCs w:val="25"/>
        </w:rPr>
        <w:t xml:space="preserve"> yürütür.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(7) Konunun Tahkim Kuruluna sunulması halinde; Yönetim Kurulu incelemeyi ve/veya ön soruşturmayı yürütmüş olan ilgiliye Federasyonu temsil görevini verebilir.</w:t>
      </w:r>
    </w:p>
    <w:p w:rsidR="0064376A" w:rsidRPr="0064376A" w:rsidRDefault="0064376A" w:rsidP="0064376A">
      <w:pPr>
        <w:pStyle w:val="NormalWeb"/>
        <w:spacing w:before="15" w:beforeAutospacing="0" w:after="15" w:afterAutospacing="0"/>
        <w:ind w:left="150"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sz w:val="25"/>
          <w:szCs w:val="25"/>
        </w:rPr>
      </w:pPr>
      <w:r w:rsidRPr="0064376A">
        <w:rPr>
          <w:rFonts w:eastAsia="Batang"/>
          <w:b/>
          <w:bCs/>
          <w:sz w:val="25"/>
          <w:szCs w:val="25"/>
        </w:rPr>
        <w:t>Karar</w:t>
      </w:r>
    </w:p>
    <w:p w:rsidR="0064376A" w:rsidRPr="0064376A" w:rsidRDefault="0064376A" w:rsidP="0064376A">
      <w:pPr>
        <w:pStyle w:val="NormalWeb"/>
        <w:spacing w:before="15" w:beforeAutospacing="0" w:after="15" w:afterAutospacing="0"/>
        <w:ind w:left="150" w:right="150" w:firstLine="558"/>
        <w:jc w:val="both"/>
        <w:rPr>
          <w:rFonts w:eastAsia="Batang"/>
          <w:bCs/>
          <w:sz w:val="25"/>
          <w:szCs w:val="25"/>
        </w:rPr>
      </w:pPr>
      <w:r w:rsidRPr="0064376A">
        <w:rPr>
          <w:rFonts w:eastAsia="Batang"/>
          <w:b/>
          <w:sz w:val="25"/>
          <w:szCs w:val="25"/>
        </w:rPr>
        <w:t>Madde 54 -</w:t>
      </w:r>
      <w:r w:rsidRPr="0064376A">
        <w:rPr>
          <w:rFonts w:eastAsia="Batang"/>
          <w:sz w:val="25"/>
          <w:szCs w:val="25"/>
        </w:rPr>
        <w:t xml:space="preserve"> (1) Disiplin Kurulu, savunma evraklarının Federasyona ulaşmasından sonra başkaca </w:t>
      </w:r>
      <w:proofErr w:type="gramStart"/>
      <w:r w:rsidRPr="0064376A">
        <w:rPr>
          <w:rFonts w:eastAsia="Batang"/>
          <w:sz w:val="25"/>
          <w:szCs w:val="25"/>
        </w:rPr>
        <w:t>araştırılması  gereken</w:t>
      </w:r>
      <w:proofErr w:type="gramEnd"/>
      <w:r w:rsidRPr="0064376A">
        <w:rPr>
          <w:rFonts w:eastAsia="Batang"/>
          <w:sz w:val="25"/>
          <w:szCs w:val="25"/>
        </w:rPr>
        <w:t xml:space="preserve"> hususlar yok ise  karar verilebilir.</w:t>
      </w:r>
    </w:p>
    <w:p w:rsidR="0064376A" w:rsidRPr="0064376A" w:rsidRDefault="0064376A" w:rsidP="0064376A">
      <w:pPr>
        <w:pStyle w:val="NormalWeb"/>
        <w:spacing w:before="15" w:beforeAutospacing="0" w:after="15" w:afterAutospacing="0"/>
        <w:ind w:left="150" w:right="150" w:firstLine="558"/>
        <w:jc w:val="both"/>
        <w:rPr>
          <w:rFonts w:eastAsia="Batang"/>
          <w:bCs/>
          <w:sz w:val="25"/>
          <w:szCs w:val="25"/>
        </w:rPr>
      </w:pPr>
      <w:r w:rsidRPr="0064376A">
        <w:rPr>
          <w:rFonts w:eastAsia="Batang"/>
          <w:sz w:val="25"/>
          <w:szCs w:val="25"/>
        </w:rPr>
        <w:t xml:space="preserve">(2) </w:t>
      </w:r>
      <w:proofErr w:type="spellStart"/>
      <w:r w:rsidRPr="0064376A">
        <w:rPr>
          <w:rFonts w:eastAsia="Batang"/>
          <w:sz w:val="25"/>
          <w:szCs w:val="25"/>
        </w:rPr>
        <w:t>Kick</w:t>
      </w:r>
      <w:proofErr w:type="spellEnd"/>
      <w:r w:rsidRPr="0064376A">
        <w:rPr>
          <w:rFonts w:eastAsia="Batang"/>
          <w:sz w:val="25"/>
          <w:szCs w:val="25"/>
        </w:rPr>
        <w:t xml:space="preserve"> Boks müsabaka sezonunun bitiminden sonra yapılan özel müsabakalarda meydana gelen olaylar ve işlenen suçlarla ilgili kararlar için</w:t>
      </w:r>
      <w:r w:rsidRPr="0064376A">
        <w:rPr>
          <w:rFonts w:eastAsia="Batang"/>
          <w:strike/>
          <w:sz w:val="25"/>
          <w:szCs w:val="25"/>
        </w:rPr>
        <w:t xml:space="preserve"> </w:t>
      </w:r>
      <w:r w:rsidRPr="0064376A">
        <w:rPr>
          <w:rFonts w:eastAsia="Batang"/>
          <w:sz w:val="25"/>
          <w:szCs w:val="25"/>
        </w:rPr>
        <w:t xml:space="preserve">başka araştırılması gereken </w:t>
      </w:r>
      <w:r w:rsidRPr="0064376A">
        <w:rPr>
          <w:rFonts w:eastAsia="Batang"/>
          <w:sz w:val="25"/>
          <w:szCs w:val="25"/>
        </w:rPr>
        <w:lastRenderedPageBreak/>
        <w:t>hususlar yok ise Disiplin Kurulunun bir sonraki kurul toplantısında karar verir. Kurul, soruşturmanın tamamlanması koşulu ile iki sezon arasına rastlayan durumlarda, bu müsabakalar için kararını, o kategorideki müsabakaların başlama tarihine kadar verebilir. Yeni sezonun başlamasından itibaren verilen ceza uygulanır.</w:t>
      </w:r>
    </w:p>
    <w:p w:rsidR="0064376A" w:rsidRPr="0064376A" w:rsidRDefault="0064376A" w:rsidP="0064376A">
      <w:pPr>
        <w:pStyle w:val="NormalWeb"/>
        <w:spacing w:before="15" w:beforeAutospacing="0" w:after="15" w:afterAutospacing="0"/>
        <w:ind w:left="150" w:right="150" w:firstLine="558"/>
        <w:jc w:val="both"/>
        <w:rPr>
          <w:rFonts w:eastAsia="Batang"/>
          <w:bCs/>
          <w:sz w:val="25"/>
          <w:szCs w:val="25"/>
        </w:rPr>
      </w:pPr>
      <w:r w:rsidRPr="0064376A">
        <w:rPr>
          <w:rFonts w:eastAsia="Batang"/>
          <w:sz w:val="25"/>
          <w:szCs w:val="25"/>
        </w:rPr>
        <w:t>(3) Disiplin Kurulu kararını verirken, delillerden, soruşturma ve incelemeden edindiği bilgileri esas alır.</w:t>
      </w:r>
    </w:p>
    <w:p w:rsidR="0064376A" w:rsidRPr="0064376A" w:rsidRDefault="0064376A" w:rsidP="0064376A">
      <w:pPr>
        <w:pStyle w:val="NormalWeb"/>
        <w:spacing w:before="15" w:beforeAutospacing="0" w:after="15" w:afterAutospacing="0"/>
        <w:ind w:left="150" w:right="150" w:firstLine="558"/>
        <w:jc w:val="both"/>
        <w:rPr>
          <w:rFonts w:eastAsia="Batang"/>
          <w:bCs/>
          <w:sz w:val="25"/>
          <w:szCs w:val="25"/>
        </w:rPr>
      </w:pPr>
      <w:r w:rsidRPr="0064376A">
        <w:rPr>
          <w:rFonts w:eastAsia="Batang"/>
          <w:sz w:val="25"/>
          <w:szCs w:val="25"/>
        </w:rPr>
        <w:t>(4) Kararlar; cezalandırmaya, ceza verilmesine gerek olmadığına ve verilen cezanın ertelenmesine veya düşmesine veya görevsizliğe yönelik olabilir.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(5) Verilen kararlarda; ceza veya diğer kararların gerekçesi, içeriği ve cezanın uygulama usulleri ve varsa cezayı azaltan ve çoğaltan sebepler gösterilir. Ceza kararında; idari tedbirli süreler mahsup edilerek bakiye ceza miktarı belirtilir.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 xml:space="preserve">(6) Ceza kararlarına </w:t>
      </w:r>
      <w:r w:rsidRPr="0064376A">
        <w:rPr>
          <w:rFonts w:eastAsia="Batang"/>
          <w:sz w:val="25"/>
          <w:szCs w:val="25"/>
        </w:rPr>
        <w:t xml:space="preserve">karşı </w:t>
      </w:r>
      <w:r w:rsidRPr="0064376A">
        <w:rPr>
          <w:rFonts w:eastAsia="Batang"/>
          <w:color w:val="000000"/>
          <w:sz w:val="25"/>
          <w:szCs w:val="25"/>
        </w:rPr>
        <w:t>Tahkim Kuruluna itiraz edilebilir. Ancak itiraz cezanın uygulanmasını durdurmaz.</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 xml:space="preserve">DÖRDÜNCÜ KISIM </w:t>
      </w:r>
      <w:r w:rsidRPr="0064376A">
        <w:rPr>
          <w:rFonts w:eastAsia="Batang"/>
          <w:b/>
          <w:bCs/>
          <w:color w:val="000000"/>
          <w:sz w:val="25"/>
          <w:szCs w:val="25"/>
        </w:rPr>
        <w:br/>
        <w:t>Soruşturma ve Ceza Zamanaşımı</w:t>
      </w:r>
    </w:p>
    <w:p w:rsidR="0064376A" w:rsidRPr="0064376A" w:rsidRDefault="0064376A" w:rsidP="0064376A">
      <w:pPr>
        <w:pStyle w:val="NormalWeb"/>
        <w:spacing w:before="15" w:beforeAutospacing="0" w:after="15" w:afterAutospacing="0"/>
        <w:ind w:left="150" w:right="150"/>
        <w:jc w:val="center"/>
        <w:rPr>
          <w:rFonts w:eastAsia="Batang"/>
          <w:b/>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Soruşturma Zamanaşımı</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55 -</w:t>
      </w:r>
      <w:r w:rsidRPr="0064376A">
        <w:rPr>
          <w:rFonts w:eastAsia="Batang"/>
          <w:color w:val="000000"/>
          <w:sz w:val="25"/>
          <w:szCs w:val="25"/>
        </w:rPr>
        <w:t xml:space="preserve"> (1) Uyarı cezasını gerektiren fillerde üç ay, müsabakalardan men ve süreli hak mahrumiyeti cezalarını gerektiren fiillerde bir yıl, sürekli hak mahrumiyeti cezasını gerektiren </w:t>
      </w:r>
      <w:r w:rsidRPr="0064376A">
        <w:rPr>
          <w:rFonts w:eastAsia="Batang"/>
          <w:sz w:val="25"/>
          <w:szCs w:val="25"/>
        </w:rPr>
        <w:t>fillerde beş yıl</w:t>
      </w:r>
      <w:r w:rsidRPr="0064376A">
        <w:rPr>
          <w:rFonts w:eastAsia="Batang"/>
          <w:color w:val="000000"/>
          <w:sz w:val="25"/>
          <w:szCs w:val="25"/>
        </w:rPr>
        <w:t xml:space="preserve"> geçmesi ile soruşturma ortadan kalkar. Soruşturma zamanaşımının başlangıcı olay günüdür.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sz w:val="25"/>
          <w:szCs w:val="25"/>
        </w:rPr>
        <w:t>(2)</w:t>
      </w:r>
      <w:r w:rsidRPr="0064376A">
        <w:rPr>
          <w:rFonts w:eastAsia="Batang"/>
          <w:color w:val="1F497D"/>
          <w:sz w:val="25"/>
          <w:szCs w:val="25"/>
        </w:rPr>
        <w:t xml:space="preserv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etkinliklerinden kesintisiz olarak en az bir yıl önce ayrılmış kişiler hakkında soruşturmaya başlanmaz.</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r w:rsidRPr="0064376A">
        <w:rPr>
          <w:rFonts w:eastAsia="Batang"/>
          <w:color w:val="000000"/>
          <w:sz w:val="25"/>
          <w:szCs w:val="25"/>
        </w:rPr>
        <w:t xml:space="preserve"> </w:t>
      </w: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 xml:space="preserve">Ceza Zamanaşımı </w:t>
      </w:r>
    </w:p>
    <w:p w:rsidR="0064376A" w:rsidRPr="0064376A" w:rsidRDefault="0064376A" w:rsidP="0064376A">
      <w:pPr>
        <w:pStyle w:val="NormalWeb"/>
        <w:spacing w:before="15" w:beforeAutospacing="0" w:after="15" w:afterAutospacing="0"/>
        <w:ind w:left="150" w:right="150" w:firstLine="558"/>
        <w:jc w:val="both"/>
        <w:rPr>
          <w:rFonts w:eastAsia="Batang"/>
          <w:color w:val="FF0000"/>
          <w:sz w:val="25"/>
          <w:szCs w:val="25"/>
        </w:rPr>
      </w:pPr>
      <w:r w:rsidRPr="0064376A">
        <w:rPr>
          <w:rFonts w:eastAsia="Batang"/>
          <w:b/>
          <w:color w:val="000000"/>
          <w:sz w:val="25"/>
          <w:szCs w:val="25"/>
        </w:rPr>
        <w:t>Madde 56 -</w:t>
      </w:r>
      <w:r w:rsidRPr="0064376A">
        <w:rPr>
          <w:rFonts w:eastAsia="Batang"/>
          <w:color w:val="000000"/>
          <w:sz w:val="25"/>
          <w:szCs w:val="25"/>
        </w:rPr>
        <w:t xml:space="preserve"> (1) Uyarı cezası altı ay, müsabakadan men ve süreli hak mahrumiyeti </w:t>
      </w:r>
      <w:proofErr w:type="gramStart"/>
      <w:r w:rsidRPr="0064376A">
        <w:rPr>
          <w:rFonts w:eastAsia="Batang"/>
          <w:sz w:val="25"/>
          <w:szCs w:val="25"/>
        </w:rPr>
        <w:t>cezaları  beş</w:t>
      </w:r>
      <w:proofErr w:type="gramEnd"/>
      <w:r w:rsidRPr="0064376A">
        <w:rPr>
          <w:rFonts w:eastAsia="Batang"/>
          <w:color w:val="000000"/>
          <w:sz w:val="25"/>
          <w:szCs w:val="25"/>
        </w:rPr>
        <w:t xml:space="preserve"> yıl infaz edilmezse ortadan kalkar. </w:t>
      </w:r>
    </w:p>
    <w:p w:rsidR="0064376A" w:rsidRPr="0064376A" w:rsidRDefault="0064376A" w:rsidP="0064376A">
      <w:pPr>
        <w:pStyle w:val="NormalWeb"/>
        <w:spacing w:before="15" w:beforeAutospacing="0" w:after="15" w:afterAutospacing="0"/>
        <w:ind w:left="150" w:right="150" w:firstLine="558"/>
        <w:jc w:val="both"/>
        <w:rPr>
          <w:rFonts w:eastAsia="Batang"/>
          <w:color w:val="FF0000"/>
          <w:sz w:val="25"/>
          <w:szCs w:val="25"/>
        </w:rPr>
      </w:pPr>
      <w:r w:rsidRPr="0064376A">
        <w:rPr>
          <w:rFonts w:eastAsia="Batang"/>
          <w:color w:val="000000"/>
          <w:sz w:val="25"/>
          <w:szCs w:val="25"/>
        </w:rPr>
        <w:t>(2) Ceza kararlarında zamanaşımı, kararın ilgiliye tebliğ edildiği veya ceza infazının herhangi bir suretle durduğu günden işlemeye başlar.</w:t>
      </w:r>
    </w:p>
    <w:p w:rsidR="0064376A" w:rsidRPr="0064376A" w:rsidRDefault="0064376A" w:rsidP="0064376A">
      <w:pPr>
        <w:pStyle w:val="NormalWeb"/>
        <w:spacing w:before="15" w:beforeAutospacing="0" w:after="15" w:afterAutospacing="0"/>
        <w:ind w:left="708" w:right="150"/>
        <w:jc w:val="both"/>
        <w:rPr>
          <w:rFonts w:eastAsia="Batang"/>
          <w:b/>
          <w:color w:val="FF0000"/>
          <w:sz w:val="25"/>
          <w:szCs w:val="25"/>
        </w:rPr>
      </w:pPr>
      <w:r w:rsidRPr="0064376A">
        <w:rPr>
          <w:rFonts w:eastAsia="Batang"/>
          <w:color w:val="000000"/>
          <w:sz w:val="25"/>
          <w:szCs w:val="25"/>
        </w:rPr>
        <w:br/>
      </w:r>
      <w:r w:rsidRPr="0064376A">
        <w:rPr>
          <w:rFonts w:eastAsia="Batang"/>
          <w:b/>
          <w:bCs/>
          <w:color w:val="000000"/>
          <w:sz w:val="25"/>
          <w:szCs w:val="25"/>
        </w:rPr>
        <w:t xml:space="preserve">Soruşturma ve Ceza Zamanaşımının Kesilmesi </w:t>
      </w:r>
    </w:p>
    <w:p w:rsidR="0064376A" w:rsidRPr="0064376A" w:rsidRDefault="0064376A" w:rsidP="0064376A">
      <w:pPr>
        <w:pStyle w:val="NormalWeb"/>
        <w:spacing w:before="15" w:beforeAutospacing="0" w:after="15" w:afterAutospacing="0"/>
        <w:ind w:left="150" w:right="150" w:firstLine="558"/>
        <w:jc w:val="both"/>
        <w:rPr>
          <w:rFonts w:eastAsia="Batang"/>
          <w:sz w:val="25"/>
          <w:szCs w:val="25"/>
        </w:rPr>
      </w:pPr>
      <w:r w:rsidRPr="0064376A">
        <w:rPr>
          <w:rFonts w:eastAsia="Batang"/>
          <w:b/>
          <w:color w:val="000000"/>
          <w:sz w:val="25"/>
          <w:szCs w:val="25"/>
        </w:rPr>
        <w:t>Madde 57 -</w:t>
      </w:r>
      <w:r w:rsidRPr="0064376A">
        <w:rPr>
          <w:rFonts w:eastAsia="Batang"/>
          <w:color w:val="000000"/>
          <w:sz w:val="25"/>
          <w:szCs w:val="25"/>
        </w:rPr>
        <w:t xml:space="preserve"> </w:t>
      </w:r>
      <w:r w:rsidRPr="0064376A">
        <w:rPr>
          <w:rFonts w:eastAsia="Batang"/>
          <w:sz w:val="25"/>
          <w:szCs w:val="25"/>
        </w:rPr>
        <w:t>Soruşturma ile ilgili işlemler ve cezaya karar verilmesi, tahkikat zaman aşımını, kararın infazına dair her işlem, adli merciler tarafından yürütülen tahkikat, kovuşturma, soruşturma ve yargılama ceza zaman aşımını keser.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 xml:space="preserve"> </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BEŞİNCİ KISIM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Bildirim ve Uygulama</w:t>
      </w:r>
    </w:p>
    <w:p w:rsidR="0064376A" w:rsidRPr="0064376A" w:rsidRDefault="0064376A" w:rsidP="0064376A">
      <w:pPr>
        <w:pStyle w:val="NormalWeb"/>
        <w:spacing w:before="15" w:beforeAutospacing="0" w:after="15" w:afterAutospacing="0"/>
        <w:ind w:left="150"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Kararların Bildirilmesi</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58 -</w:t>
      </w:r>
      <w:r w:rsidRPr="0064376A">
        <w:rPr>
          <w:rFonts w:eastAsia="Batang"/>
          <w:color w:val="000000"/>
          <w:sz w:val="25"/>
          <w:szCs w:val="25"/>
        </w:rPr>
        <w:t xml:space="preserve"> (1) Kararın bildirilmesi ve uygulanmasına esas olmak üzere, Disiplin Kurulu, verilen kararların hüküm fıkrasını, ilgili kişi ve kuruluşlara yıldırım telgraf, hızlı posta veya faksla bildirir. Anılan vasıtalarla bildirim tarihi kararın bildirim tarihi olarak esas alınır. Gerekçeli kararlar da ivedi biçimde iadeli taahhütlü olarak gönderilir. </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(2) Disiplin Kurulu verilen cezanın başlangıç ve bitiş tarihlerini kararında açıkça belirtir.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lastRenderedPageBreak/>
        <w:t>Kararların Sicil Olarak Tutulması</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59 -</w:t>
      </w:r>
      <w:r w:rsidRPr="0064376A">
        <w:rPr>
          <w:rFonts w:eastAsia="Batang"/>
          <w:color w:val="000000"/>
          <w:sz w:val="25"/>
          <w:szCs w:val="25"/>
        </w:rPr>
        <w:t xml:space="preserve"> Alınan disiplin kararları, ilgililerin Federasyonda bulunan sicil dosyalarında ve bilgisayar ortamındaki dosyalarında bulundurulur veya tutulur.</w:t>
      </w:r>
      <w:r w:rsidRPr="0064376A">
        <w:rPr>
          <w:rFonts w:eastAsia="Batang"/>
          <w:color w:val="000000"/>
          <w:sz w:val="25"/>
          <w:szCs w:val="25"/>
        </w:rPr>
        <w:br/>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ALTINCI KISIM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İtiraz</w:t>
      </w:r>
    </w:p>
    <w:p w:rsidR="0064376A" w:rsidRPr="0064376A" w:rsidRDefault="0064376A" w:rsidP="0064376A">
      <w:pPr>
        <w:pStyle w:val="NormalWeb"/>
        <w:spacing w:before="15" w:beforeAutospacing="0" w:after="15" w:afterAutospacing="0"/>
        <w:ind w:left="150" w:right="150"/>
        <w:jc w:val="both"/>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İtiraz ve İtiraz Yeri</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60 -</w:t>
      </w:r>
      <w:r w:rsidRPr="0064376A">
        <w:rPr>
          <w:rFonts w:eastAsia="Batang"/>
          <w:color w:val="000000"/>
          <w:sz w:val="25"/>
          <w:szCs w:val="25"/>
        </w:rPr>
        <w:t xml:space="preserve"> (1) Disiplin Kurulunca verilen kararlara karşı bildirimden itibaren yedi gün içinde Genel Müdürlük Tahkim Kuruluna yazılı bir dilekçe ile itiraz edilebilir.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 xml:space="preserve">(2) Başvuru sahibi, ayrıca başvuru ücretini yatırmak ve makbuzunu dilekçesine eklemek zorundadır. Aksi halde bu makbuz ibraz edilinceye kadar dilekçesi işleme konulmaz. </w:t>
      </w:r>
      <w:r w:rsidRPr="0064376A">
        <w:rPr>
          <w:rFonts w:eastAsia="Batang"/>
          <w:sz w:val="25"/>
          <w:szCs w:val="25"/>
        </w:rPr>
        <w:t>Disiplin Kurulunun talebi üzerine</w:t>
      </w:r>
      <w:r w:rsidRPr="0064376A">
        <w:rPr>
          <w:rFonts w:eastAsia="Batang"/>
          <w:color w:val="000000"/>
          <w:sz w:val="25"/>
          <w:szCs w:val="25"/>
        </w:rPr>
        <w:t xml:space="preserve"> beş gün içerisinde başvuru ücreti ile diğer giderlerin yatırıldığına ilişkin makbuzun ibraz edilmemesi halinde itiraz yapılmamış sayılır.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color w:val="000000"/>
          <w:sz w:val="25"/>
          <w:szCs w:val="25"/>
        </w:rPr>
        <w:t>(3) Disiplin Kurulunca verilen daimi hak mahrumiyeti cezası, itiraz konusu olmasa dahi Disiplin Kurulu bu kararı Tahkim Kuruluna gönderir. Tahkim Kurulunca karar doğrudan incelenir.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Uygulamanın Durdurulması</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61 -</w:t>
      </w:r>
      <w:r w:rsidRPr="0064376A">
        <w:rPr>
          <w:rFonts w:eastAsia="Batang"/>
          <w:color w:val="000000"/>
          <w:sz w:val="25"/>
          <w:szCs w:val="25"/>
        </w:rPr>
        <w:t xml:space="preserve"> Kurula başvuru icra ve infazı durduramaz. Ancak; Kurul, fevkalade ivedi durumlarda, ilgilinin talepte bulunması koşuluyla, başvuru veya itiraz konusu kararda hukuka açıkça aykırılık bulunması halinde ve yargılamanın seyrini dikkate alarak, icra veya infazın durdurulmasına karar verebilir.</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 xml:space="preserve">İtiraz Usulü </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62 -</w:t>
      </w:r>
      <w:r w:rsidRPr="0064376A">
        <w:rPr>
          <w:rFonts w:eastAsia="Batang"/>
          <w:color w:val="000000"/>
          <w:sz w:val="25"/>
          <w:szCs w:val="25"/>
        </w:rPr>
        <w:t xml:space="preserve"> (1) Disiplin Kurulunun kararlarına, cezalandırılan kişi veya bağlı olduğu kulüp veya Federasyon itiraz edebilir. Karar kulüp hakkında verilmiş ise, itiraz, kulüp başkanı veya görevlendireceği yönetici tarafından yapılır.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color w:val="000000"/>
          <w:sz w:val="25"/>
          <w:szCs w:val="25"/>
        </w:rPr>
        <w:t>(2) Disiplin Kurulunun kararlarına yönelik itirazlarda, Tahkim Kurulu Yönetmeliğinde ve mevzuatında gösterilen usul uygulanır.</w:t>
      </w:r>
    </w:p>
    <w:p w:rsidR="0064376A" w:rsidRPr="0064376A" w:rsidRDefault="0064376A" w:rsidP="0064376A">
      <w:pPr>
        <w:pStyle w:val="NormalWeb"/>
        <w:spacing w:before="15" w:beforeAutospacing="0" w:after="15" w:afterAutospacing="0"/>
        <w:ind w:right="150"/>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Karar</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63 -</w:t>
      </w:r>
      <w:r w:rsidRPr="0064376A">
        <w:rPr>
          <w:rFonts w:eastAsia="Batang"/>
          <w:color w:val="000000"/>
          <w:sz w:val="25"/>
          <w:szCs w:val="25"/>
        </w:rPr>
        <w:t xml:space="preserve"> Tahkim Kurulu, Disiplin Kurulunun verdiği kararın aynen veya değiştirilerek onanmasına, ya da bozulmasına karar verebilir. Kararlar gerekçeli olarak yazılır ve taraflara bildirilir. Tahkim Kurulu kararları kesindir, bozma kararlarına karşı Disiplin Kurulunun direnme hakkı yoktur.</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YEDİNCİ KISIM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Soruşturmanın İadesi</w:t>
      </w:r>
    </w:p>
    <w:p w:rsidR="0064376A" w:rsidRPr="0064376A" w:rsidRDefault="0064376A" w:rsidP="0064376A">
      <w:pPr>
        <w:pStyle w:val="NormalWeb"/>
        <w:spacing w:before="15" w:beforeAutospacing="0" w:after="15" w:afterAutospacing="0"/>
        <w:ind w:left="150" w:right="150"/>
        <w:jc w:val="both"/>
        <w:rPr>
          <w:rFonts w:eastAsia="Batang"/>
          <w:b/>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Soruşturmanın İadesi ve Usulü</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proofErr w:type="gramStart"/>
      <w:r w:rsidRPr="0064376A">
        <w:rPr>
          <w:rFonts w:eastAsia="Batang"/>
          <w:b/>
          <w:color w:val="000000"/>
          <w:sz w:val="25"/>
          <w:szCs w:val="25"/>
        </w:rPr>
        <w:t xml:space="preserve">Madde 64 - </w:t>
      </w:r>
      <w:r w:rsidRPr="0064376A">
        <w:rPr>
          <w:rFonts w:eastAsia="Batang"/>
          <w:color w:val="000000"/>
          <w:sz w:val="25"/>
          <w:szCs w:val="25"/>
        </w:rPr>
        <w:t xml:space="preserve">Kesinleşen bir kararda dayanılan delillerin gerçeğe aykırı oldukları veya kararın verilmesinde esaslı bir hataya düşüldüğü veya kararı etkileyecek yeni bir delilin ortaya çıktığı veya kararın yerine getirilmesi tamamlanmadan önce, yazılı kurallarda ilgililer lehine bir değişiklik yapıldığı takdirde; Federasyon Başkanı kendiliğinden veya ilgilinin talebi üzerine, Disiplin Kurulundan, kesinleşen kararın yeniden incelenmesini veya karar, ceza verilmesine yönelik ise, cezanın yerine getirilmesinin inceleme sonuna kadar </w:t>
      </w:r>
      <w:r w:rsidRPr="0064376A">
        <w:rPr>
          <w:rFonts w:eastAsia="Batang"/>
          <w:color w:val="000000"/>
          <w:sz w:val="25"/>
          <w:szCs w:val="25"/>
        </w:rPr>
        <w:lastRenderedPageBreak/>
        <w:t xml:space="preserve">ileri bir tarihe bırakılmasını isteyebilir. </w:t>
      </w:r>
      <w:proofErr w:type="gramEnd"/>
      <w:r w:rsidRPr="0064376A">
        <w:rPr>
          <w:rFonts w:eastAsia="Batang"/>
          <w:color w:val="000000"/>
          <w:sz w:val="25"/>
          <w:szCs w:val="25"/>
        </w:rPr>
        <w:t xml:space="preserve">Bu istek üzerine Disiplin Kurulu, cezanın yerine getirilmesinin ileri bir tarihe bırakılıp bırakılmayacağını takdir ettikten sonra, inceleme sonucuna göre, önceki kararın değiştirilmesine yer olmadığına karar verebileceği gibi yeni bir karar da verebilir. </w:t>
      </w:r>
    </w:p>
    <w:p w:rsidR="0064376A" w:rsidRPr="0064376A" w:rsidRDefault="0064376A" w:rsidP="0064376A">
      <w:pPr>
        <w:pStyle w:val="NormalWeb"/>
        <w:spacing w:before="15" w:beforeAutospacing="0" w:after="15" w:afterAutospacing="0"/>
        <w:ind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ALTINCI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Diğer Hükümler</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Farklı Hüküm Halinde Uygulama</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65 -</w:t>
      </w:r>
      <w:r w:rsidRPr="0064376A">
        <w:rPr>
          <w:rFonts w:eastAsia="Batang"/>
          <w:color w:val="000000"/>
          <w:sz w:val="25"/>
          <w:szCs w:val="25"/>
        </w:rPr>
        <w:t xml:space="preserve"> Fiil işlendiği zaman yürürlükte olan disiplin talimatı ile sonradan yayımlanan disiplin talimatı hükümleri birbirinden farklı ise ilgilinin lehine olan hüküm uygulanır.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bookmarkStart w:id="0" w:name="_GoBack"/>
      <w:bookmarkEnd w:id="0"/>
      <w:r w:rsidRPr="0064376A">
        <w:rPr>
          <w:rFonts w:eastAsia="Batang"/>
          <w:b/>
          <w:bCs/>
          <w:color w:val="000000"/>
          <w:sz w:val="25"/>
          <w:szCs w:val="25"/>
        </w:rPr>
        <w:t>Ceza Talimatının Bütünlüğü</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66 -</w:t>
      </w:r>
      <w:r w:rsidRPr="0064376A">
        <w:rPr>
          <w:rFonts w:eastAsia="Batang"/>
          <w:color w:val="000000"/>
          <w:sz w:val="25"/>
          <w:szCs w:val="25"/>
        </w:rPr>
        <w:t xml:space="preserve"> Diğer talimatlara, bu talimattaki görev ve yetkileri kısıtlayan, tedbirleri ve cezaları etkileyen hükümler konulamaz; bu kabil hükümler geçerli olmaz.</w:t>
      </w:r>
    </w:p>
    <w:p w:rsidR="0064376A" w:rsidRPr="0064376A" w:rsidRDefault="0064376A" w:rsidP="0064376A">
      <w:pPr>
        <w:pStyle w:val="NormalWeb"/>
        <w:spacing w:before="15" w:beforeAutospacing="0" w:after="15" w:afterAutospacing="0"/>
        <w:ind w:left="150" w:right="150"/>
        <w:jc w:val="both"/>
        <w:rPr>
          <w:rFonts w:eastAsia="Batang"/>
          <w:color w:val="000000"/>
          <w:sz w:val="25"/>
          <w:szCs w:val="25"/>
        </w:rPr>
      </w:pPr>
    </w:p>
    <w:p w:rsidR="0064376A" w:rsidRPr="0064376A" w:rsidRDefault="0064376A" w:rsidP="0064376A">
      <w:pPr>
        <w:pStyle w:val="NormalWeb"/>
        <w:spacing w:before="15" w:beforeAutospacing="0" w:after="15" w:afterAutospacing="0"/>
        <w:ind w:left="150" w:right="150"/>
        <w:jc w:val="center"/>
        <w:rPr>
          <w:rFonts w:eastAsia="Batang"/>
          <w:bCs/>
          <w:color w:val="000000"/>
          <w:sz w:val="25"/>
          <w:szCs w:val="25"/>
        </w:rPr>
      </w:pPr>
      <w:r w:rsidRPr="0064376A">
        <w:rPr>
          <w:rFonts w:eastAsia="Batang"/>
          <w:color w:val="000000"/>
          <w:sz w:val="25"/>
          <w:szCs w:val="25"/>
        </w:rPr>
        <w:t>.</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YEDİNCİ BÖLÜM</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r w:rsidRPr="0064376A">
        <w:rPr>
          <w:rFonts w:eastAsia="Batang"/>
          <w:b/>
          <w:bCs/>
          <w:color w:val="000000"/>
          <w:sz w:val="25"/>
          <w:szCs w:val="25"/>
        </w:rPr>
        <w:t>Son Hükümler</w:t>
      </w:r>
    </w:p>
    <w:p w:rsidR="0064376A" w:rsidRPr="0064376A" w:rsidRDefault="0064376A" w:rsidP="0064376A">
      <w:pPr>
        <w:pStyle w:val="NormalWeb"/>
        <w:spacing w:before="15" w:beforeAutospacing="0" w:after="15" w:afterAutospacing="0"/>
        <w:ind w:left="150" w:right="150"/>
        <w:jc w:val="center"/>
        <w:rPr>
          <w:rFonts w:eastAsia="Batang"/>
          <w:b/>
          <w:bCs/>
          <w:color w:val="000000"/>
          <w:sz w:val="25"/>
          <w:szCs w:val="25"/>
        </w:rPr>
      </w:pPr>
    </w:p>
    <w:p w:rsidR="0064376A" w:rsidRPr="0064376A" w:rsidRDefault="0064376A" w:rsidP="0064376A">
      <w:pPr>
        <w:pStyle w:val="NormalWeb"/>
        <w:spacing w:before="15" w:beforeAutospacing="0" w:after="15" w:afterAutospacing="0"/>
        <w:ind w:left="150" w:right="150"/>
        <w:jc w:val="both"/>
        <w:rPr>
          <w:rFonts w:eastAsia="Batang"/>
          <w:b/>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Geçici Madde</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67 -</w:t>
      </w:r>
      <w:r w:rsidRPr="0064376A">
        <w:rPr>
          <w:rFonts w:eastAsia="Batang"/>
          <w:color w:val="000000"/>
          <w:sz w:val="25"/>
          <w:szCs w:val="25"/>
        </w:rPr>
        <w:t xml:space="preserve"> Bu talimatın yayımlandığı tarihten </w:t>
      </w:r>
      <w:proofErr w:type="gramStart"/>
      <w:r w:rsidRPr="0064376A">
        <w:rPr>
          <w:rFonts w:eastAsia="Batang"/>
          <w:color w:val="000000"/>
          <w:sz w:val="25"/>
          <w:szCs w:val="25"/>
        </w:rPr>
        <w:t>önce  Spor</w:t>
      </w:r>
      <w:proofErr w:type="gramEnd"/>
      <w:r w:rsidRPr="0064376A">
        <w:rPr>
          <w:rFonts w:eastAsia="Batang"/>
          <w:color w:val="000000"/>
          <w:sz w:val="25"/>
          <w:szCs w:val="25"/>
        </w:rPr>
        <w:t xml:space="preserve"> Genel Müdürlüğü Ceza kurullarınca verilen tüm cezalar geçerlidir.</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proofErr w:type="spellStart"/>
      <w:r w:rsidRPr="0064376A">
        <w:rPr>
          <w:rFonts w:eastAsia="Batang"/>
          <w:b/>
          <w:bCs/>
          <w:color w:val="000000"/>
          <w:sz w:val="25"/>
          <w:szCs w:val="25"/>
        </w:rPr>
        <w:t>Yürürlülük</w:t>
      </w:r>
      <w:proofErr w:type="spellEnd"/>
      <w:r w:rsidRPr="0064376A">
        <w:rPr>
          <w:rFonts w:eastAsia="Batang"/>
          <w:b/>
          <w:bCs/>
          <w:color w:val="000000"/>
          <w:sz w:val="25"/>
          <w:szCs w:val="25"/>
        </w:rPr>
        <w:t xml:space="preserve"> </w:t>
      </w:r>
    </w:p>
    <w:p w:rsidR="0064376A" w:rsidRPr="0064376A" w:rsidRDefault="0064376A" w:rsidP="0064376A">
      <w:pPr>
        <w:pStyle w:val="NormalWeb"/>
        <w:spacing w:before="15" w:beforeAutospacing="0" w:after="15" w:afterAutospacing="0"/>
        <w:ind w:left="150" w:right="150" w:firstLine="558"/>
        <w:jc w:val="both"/>
        <w:rPr>
          <w:rFonts w:eastAsia="Batang"/>
          <w:color w:val="000000"/>
          <w:sz w:val="25"/>
          <w:szCs w:val="25"/>
        </w:rPr>
      </w:pPr>
      <w:r w:rsidRPr="0064376A">
        <w:rPr>
          <w:rFonts w:eastAsia="Batang"/>
          <w:b/>
          <w:color w:val="000000"/>
          <w:sz w:val="25"/>
          <w:szCs w:val="25"/>
        </w:rPr>
        <w:t>Madde 68 -</w:t>
      </w:r>
      <w:r w:rsidRPr="0064376A">
        <w:rPr>
          <w:rFonts w:eastAsia="Batang"/>
          <w:color w:val="000000"/>
          <w:sz w:val="25"/>
          <w:szCs w:val="25"/>
        </w:rPr>
        <w:t xml:space="preserve"> Bu talimat </w:t>
      </w:r>
      <w:r w:rsidRPr="0064376A">
        <w:rPr>
          <w:rFonts w:eastAsia="Batang"/>
          <w:sz w:val="25"/>
          <w:szCs w:val="25"/>
        </w:rPr>
        <w:t>Spor</w:t>
      </w:r>
      <w:r w:rsidRPr="0064376A">
        <w:rPr>
          <w:rFonts w:eastAsia="Batang"/>
          <w:color w:val="000000"/>
          <w:sz w:val="25"/>
          <w:szCs w:val="25"/>
        </w:rPr>
        <w:t xml:space="preserve"> Genel Müdürlüğü ve Federasyonun internet sitesinde yayımlandığı tarihte yürürlüğe girer.</w:t>
      </w:r>
    </w:p>
    <w:p w:rsidR="0064376A" w:rsidRPr="0064376A" w:rsidRDefault="0064376A" w:rsidP="0064376A">
      <w:pPr>
        <w:pStyle w:val="NormalWeb"/>
        <w:spacing w:before="15" w:beforeAutospacing="0" w:after="15" w:afterAutospacing="0"/>
        <w:ind w:left="147" w:right="147" w:firstLine="556"/>
        <w:jc w:val="both"/>
        <w:rPr>
          <w:rFonts w:eastAsia="Batang"/>
          <w:bCs/>
          <w:color w:val="000000"/>
          <w:sz w:val="25"/>
          <w:szCs w:val="25"/>
        </w:rPr>
      </w:pPr>
    </w:p>
    <w:p w:rsidR="0064376A" w:rsidRPr="0064376A" w:rsidRDefault="0064376A" w:rsidP="0064376A">
      <w:pPr>
        <w:pStyle w:val="NormalWeb"/>
        <w:spacing w:before="15" w:beforeAutospacing="0" w:after="15" w:afterAutospacing="0"/>
        <w:ind w:left="150" w:right="150" w:firstLine="558"/>
        <w:jc w:val="both"/>
        <w:rPr>
          <w:rFonts w:eastAsia="Batang"/>
          <w:b/>
          <w:bCs/>
          <w:color w:val="000000"/>
          <w:sz w:val="25"/>
          <w:szCs w:val="25"/>
        </w:rPr>
      </w:pPr>
      <w:r w:rsidRPr="0064376A">
        <w:rPr>
          <w:rFonts w:eastAsia="Batang"/>
          <w:b/>
          <w:bCs/>
          <w:color w:val="000000"/>
          <w:sz w:val="25"/>
          <w:szCs w:val="25"/>
        </w:rPr>
        <w:t>Yürütme</w:t>
      </w:r>
    </w:p>
    <w:p w:rsidR="0064376A" w:rsidRPr="0064376A" w:rsidRDefault="0064376A" w:rsidP="0064376A">
      <w:pPr>
        <w:pStyle w:val="NormalWeb"/>
        <w:spacing w:before="15" w:beforeAutospacing="0" w:after="15" w:afterAutospacing="0"/>
        <w:ind w:left="150" w:right="150" w:firstLine="558"/>
        <w:jc w:val="both"/>
        <w:rPr>
          <w:rFonts w:eastAsia="Batang"/>
          <w:bCs/>
          <w:color w:val="000000"/>
          <w:sz w:val="25"/>
          <w:szCs w:val="25"/>
        </w:rPr>
      </w:pPr>
      <w:r w:rsidRPr="0064376A">
        <w:rPr>
          <w:rFonts w:eastAsia="Batang"/>
          <w:b/>
          <w:color w:val="000000"/>
          <w:sz w:val="25"/>
          <w:szCs w:val="25"/>
        </w:rPr>
        <w:t>Madde 69 -</w:t>
      </w:r>
      <w:r w:rsidRPr="0064376A">
        <w:rPr>
          <w:rFonts w:eastAsia="Batang"/>
          <w:color w:val="000000"/>
          <w:sz w:val="25"/>
          <w:szCs w:val="25"/>
        </w:rPr>
        <w:t xml:space="preserve"> Bu talimat hükümlerini Türkiye </w:t>
      </w:r>
      <w:proofErr w:type="spellStart"/>
      <w:r w:rsidRPr="0064376A">
        <w:rPr>
          <w:rFonts w:eastAsia="Batang"/>
          <w:color w:val="000000"/>
          <w:sz w:val="25"/>
          <w:szCs w:val="25"/>
        </w:rPr>
        <w:t>Kick</w:t>
      </w:r>
      <w:proofErr w:type="spellEnd"/>
      <w:r w:rsidRPr="0064376A">
        <w:rPr>
          <w:rFonts w:eastAsia="Batang"/>
          <w:color w:val="000000"/>
          <w:sz w:val="25"/>
          <w:szCs w:val="25"/>
        </w:rPr>
        <w:t xml:space="preserve"> Boks Federasyonu yürütür.</w:t>
      </w:r>
    </w:p>
    <w:p w:rsidR="0064376A" w:rsidRPr="0064376A" w:rsidRDefault="0064376A" w:rsidP="0064376A">
      <w:pPr>
        <w:jc w:val="both"/>
        <w:rPr>
          <w:sz w:val="25"/>
          <w:szCs w:val="25"/>
          <w:lang w:val="tr-TR"/>
        </w:rPr>
      </w:pPr>
    </w:p>
    <w:p w:rsidR="00272FAD" w:rsidRPr="0064376A" w:rsidRDefault="00272FAD"/>
    <w:sectPr w:rsidR="00272FAD" w:rsidRPr="0064376A" w:rsidSect="0064376A">
      <w:footerReference w:type="default" r:id="rId8"/>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08" w:rsidRDefault="002E5308" w:rsidP="00A57E27">
      <w:r>
        <w:separator/>
      </w:r>
    </w:p>
  </w:endnote>
  <w:endnote w:type="continuationSeparator" w:id="0">
    <w:p w:rsidR="002E5308" w:rsidRDefault="002E5308" w:rsidP="00A5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A2"/>
    <w:family w:val="roman"/>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929971"/>
      <w:docPartObj>
        <w:docPartGallery w:val="Page Numbers (Bottom of Page)"/>
        <w:docPartUnique/>
      </w:docPartObj>
    </w:sdtPr>
    <w:sdtContent>
      <w:p w:rsidR="00A57E27" w:rsidRDefault="00A57E27">
        <w:pPr>
          <w:pStyle w:val="Altbilgi"/>
          <w:jc w:val="center"/>
        </w:pPr>
        <w:r>
          <w:fldChar w:fldCharType="begin"/>
        </w:r>
        <w:r>
          <w:instrText>PAGE   \* MERGEFORMAT</w:instrText>
        </w:r>
        <w:r>
          <w:fldChar w:fldCharType="separate"/>
        </w:r>
        <w:r w:rsidR="00AF26E5" w:rsidRPr="00AF26E5">
          <w:rPr>
            <w:noProof/>
            <w:lang w:val="tr-TR"/>
          </w:rPr>
          <w:t>16</w:t>
        </w:r>
        <w:r>
          <w:fldChar w:fldCharType="end"/>
        </w:r>
      </w:p>
    </w:sdtContent>
  </w:sdt>
  <w:p w:rsidR="00A57E27" w:rsidRDefault="00A57E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08" w:rsidRDefault="002E5308" w:rsidP="00A57E27">
      <w:r>
        <w:separator/>
      </w:r>
    </w:p>
  </w:footnote>
  <w:footnote w:type="continuationSeparator" w:id="0">
    <w:p w:rsidR="002E5308" w:rsidRDefault="002E5308" w:rsidP="00A57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4251"/>
    <w:multiLevelType w:val="hybridMultilevel"/>
    <w:tmpl w:val="07604FE0"/>
    <w:lvl w:ilvl="0" w:tplc="FF36764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A3A38CA"/>
    <w:multiLevelType w:val="hybridMultilevel"/>
    <w:tmpl w:val="23EA1BAE"/>
    <w:lvl w:ilvl="0" w:tplc="2A5EDFE6">
      <w:start w:val="1"/>
      <w:numFmt w:val="lowerLetter"/>
      <w:lvlText w:val="%1)"/>
      <w:lvlJc w:val="left"/>
      <w:pPr>
        <w:tabs>
          <w:tab w:val="num" w:pos="1068"/>
        </w:tabs>
        <w:ind w:left="1068" w:hanging="360"/>
      </w:pPr>
      <w:rPr>
        <w:rFonts w:hint="default"/>
        <w:b/>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
    <w:nsid w:val="4D4F0C72"/>
    <w:multiLevelType w:val="hybridMultilevel"/>
    <w:tmpl w:val="9C866604"/>
    <w:lvl w:ilvl="0" w:tplc="049AE568">
      <w:start w:val="1"/>
      <w:numFmt w:val="lowerLetter"/>
      <w:lvlText w:val="%1)"/>
      <w:lvlJc w:val="left"/>
      <w:pPr>
        <w:tabs>
          <w:tab w:val="num" w:pos="1428"/>
        </w:tabs>
        <w:ind w:left="1428" w:hanging="360"/>
      </w:pPr>
      <w:rPr>
        <w:rFonts w:hint="default"/>
        <w:b/>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6A"/>
    <w:rsid w:val="00012D99"/>
    <w:rsid w:val="00012DED"/>
    <w:rsid w:val="000307F4"/>
    <w:rsid w:val="00031162"/>
    <w:rsid w:val="000354BF"/>
    <w:rsid w:val="00041541"/>
    <w:rsid w:val="00041977"/>
    <w:rsid w:val="0007237F"/>
    <w:rsid w:val="00080758"/>
    <w:rsid w:val="0008116F"/>
    <w:rsid w:val="00087341"/>
    <w:rsid w:val="0009534A"/>
    <w:rsid w:val="000A7BAF"/>
    <w:rsid w:val="000C2931"/>
    <w:rsid w:val="000C679F"/>
    <w:rsid w:val="000C7988"/>
    <w:rsid w:val="000C79DC"/>
    <w:rsid w:val="000D54F5"/>
    <w:rsid w:val="000F07BE"/>
    <w:rsid w:val="000F5B91"/>
    <w:rsid w:val="00105420"/>
    <w:rsid w:val="0011083F"/>
    <w:rsid w:val="001116E2"/>
    <w:rsid w:val="00113139"/>
    <w:rsid w:val="0016488F"/>
    <w:rsid w:val="00186BE2"/>
    <w:rsid w:val="00193A1B"/>
    <w:rsid w:val="001A2314"/>
    <w:rsid w:val="001A4F8D"/>
    <w:rsid w:val="001C51BA"/>
    <w:rsid w:val="001D05DD"/>
    <w:rsid w:val="001D26C6"/>
    <w:rsid w:val="001D616C"/>
    <w:rsid w:val="001E01F1"/>
    <w:rsid w:val="001F2D3C"/>
    <w:rsid w:val="00221C45"/>
    <w:rsid w:val="0022381B"/>
    <w:rsid w:val="00225892"/>
    <w:rsid w:val="002278FC"/>
    <w:rsid w:val="00227D18"/>
    <w:rsid w:val="002334AC"/>
    <w:rsid w:val="002463A3"/>
    <w:rsid w:val="002616CF"/>
    <w:rsid w:val="0026171F"/>
    <w:rsid w:val="00272A96"/>
    <w:rsid w:val="00272FAD"/>
    <w:rsid w:val="00277736"/>
    <w:rsid w:val="00294688"/>
    <w:rsid w:val="00296646"/>
    <w:rsid w:val="002A6410"/>
    <w:rsid w:val="002A7EDB"/>
    <w:rsid w:val="002B6FB8"/>
    <w:rsid w:val="002C174A"/>
    <w:rsid w:val="002C3A5D"/>
    <w:rsid w:val="002E5308"/>
    <w:rsid w:val="002F37D0"/>
    <w:rsid w:val="00307866"/>
    <w:rsid w:val="00310E40"/>
    <w:rsid w:val="00321ACF"/>
    <w:rsid w:val="00323F7F"/>
    <w:rsid w:val="00330600"/>
    <w:rsid w:val="00333B0F"/>
    <w:rsid w:val="0034669F"/>
    <w:rsid w:val="003601B4"/>
    <w:rsid w:val="00371984"/>
    <w:rsid w:val="00383E01"/>
    <w:rsid w:val="00392B6E"/>
    <w:rsid w:val="0039490F"/>
    <w:rsid w:val="003A5545"/>
    <w:rsid w:val="003B2314"/>
    <w:rsid w:val="003C2AC6"/>
    <w:rsid w:val="003C2C0D"/>
    <w:rsid w:val="003D39C7"/>
    <w:rsid w:val="003E73B0"/>
    <w:rsid w:val="004035FE"/>
    <w:rsid w:val="004339CB"/>
    <w:rsid w:val="0044356A"/>
    <w:rsid w:val="00447D42"/>
    <w:rsid w:val="00451D89"/>
    <w:rsid w:val="00456DB4"/>
    <w:rsid w:val="0046198F"/>
    <w:rsid w:val="00462DB4"/>
    <w:rsid w:val="00463311"/>
    <w:rsid w:val="00464273"/>
    <w:rsid w:val="004856A3"/>
    <w:rsid w:val="00490E83"/>
    <w:rsid w:val="004C087C"/>
    <w:rsid w:val="004D549A"/>
    <w:rsid w:val="004E1F5A"/>
    <w:rsid w:val="004E21DA"/>
    <w:rsid w:val="005069E0"/>
    <w:rsid w:val="0051395F"/>
    <w:rsid w:val="00525287"/>
    <w:rsid w:val="005314B9"/>
    <w:rsid w:val="0054036A"/>
    <w:rsid w:val="00543114"/>
    <w:rsid w:val="00545908"/>
    <w:rsid w:val="0054596C"/>
    <w:rsid w:val="005575B3"/>
    <w:rsid w:val="00565379"/>
    <w:rsid w:val="005659B0"/>
    <w:rsid w:val="0057469D"/>
    <w:rsid w:val="00581710"/>
    <w:rsid w:val="005928C2"/>
    <w:rsid w:val="00593394"/>
    <w:rsid w:val="0059408B"/>
    <w:rsid w:val="005A6FC4"/>
    <w:rsid w:val="005B0666"/>
    <w:rsid w:val="005C1B66"/>
    <w:rsid w:val="005D7FDA"/>
    <w:rsid w:val="005F5AA4"/>
    <w:rsid w:val="00601F37"/>
    <w:rsid w:val="00631674"/>
    <w:rsid w:val="00640044"/>
    <w:rsid w:val="0064376A"/>
    <w:rsid w:val="00652148"/>
    <w:rsid w:val="00653E30"/>
    <w:rsid w:val="00657C97"/>
    <w:rsid w:val="0067071E"/>
    <w:rsid w:val="006916B9"/>
    <w:rsid w:val="006A0A13"/>
    <w:rsid w:val="006A22CB"/>
    <w:rsid w:val="006A59E3"/>
    <w:rsid w:val="006B2D15"/>
    <w:rsid w:val="006B4BA3"/>
    <w:rsid w:val="006C1EF6"/>
    <w:rsid w:val="006C5F5D"/>
    <w:rsid w:val="006D2022"/>
    <w:rsid w:val="006D6697"/>
    <w:rsid w:val="006E3D88"/>
    <w:rsid w:val="00726A84"/>
    <w:rsid w:val="00731E44"/>
    <w:rsid w:val="0073448F"/>
    <w:rsid w:val="00736768"/>
    <w:rsid w:val="00756B73"/>
    <w:rsid w:val="00760A38"/>
    <w:rsid w:val="00761708"/>
    <w:rsid w:val="00774326"/>
    <w:rsid w:val="007744F3"/>
    <w:rsid w:val="00776CA7"/>
    <w:rsid w:val="0079519A"/>
    <w:rsid w:val="007E4FC5"/>
    <w:rsid w:val="007F106D"/>
    <w:rsid w:val="00805071"/>
    <w:rsid w:val="00805FA4"/>
    <w:rsid w:val="00850ADF"/>
    <w:rsid w:val="00852A6D"/>
    <w:rsid w:val="0086222E"/>
    <w:rsid w:val="00871421"/>
    <w:rsid w:val="008773A3"/>
    <w:rsid w:val="00892C43"/>
    <w:rsid w:val="008A4F76"/>
    <w:rsid w:val="008A6235"/>
    <w:rsid w:val="008B06D0"/>
    <w:rsid w:val="008C387F"/>
    <w:rsid w:val="008C7587"/>
    <w:rsid w:val="008D39BA"/>
    <w:rsid w:val="008D48C3"/>
    <w:rsid w:val="008D7C91"/>
    <w:rsid w:val="00906851"/>
    <w:rsid w:val="009076D8"/>
    <w:rsid w:val="00912DDC"/>
    <w:rsid w:val="00915543"/>
    <w:rsid w:val="00933E1A"/>
    <w:rsid w:val="009536ED"/>
    <w:rsid w:val="009931D1"/>
    <w:rsid w:val="009B55AD"/>
    <w:rsid w:val="009C170E"/>
    <w:rsid w:val="009C5C0C"/>
    <w:rsid w:val="009D02FD"/>
    <w:rsid w:val="009D0EED"/>
    <w:rsid w:val="009E1FDE"/>
    <w:rsid w:val="009F1EFD"/>
    <w:rsid w:val="009F1F7C"/>
    <w:rsid w:val="009F768A"/>
    <w:rsid w:val="00A07959"/>
    <w:rsid w:val="00A4085D"/>
    <w:rsid w:val="00A57E27"/>
    <w:rsid w:val="00A70606"/>
    <w:rsid w:val="00A8575A"/>
    <w:rsid w:val="00A974B6"/>
    <w:rsid w:val="00AE26DC"/>
    <w:rsid w:val="00AF2190"/>
    <w:rsid w:val="00AF26E5"/>
    <w:rsid w:val="00AF50D8"/>
    <w:rsid w:val="00AF5D09"/>
    <w:rsid w:val="00AF6F2B"/>
    <w:rsid w:val="00B05E48"/>
    <w:rsid w:val="00B10061"/>
    <w:rsid w:val="00B234A6"/>
    <w:rsid w:val="00B33476"/>
    <w:rsid w:val="00B377A5"/>
    <w:rsid w:val="00B37EB5"/>
    <w:rsid w:val="00B560CD"/>
    <w:rsid w:val="00B60A83"/>
    <w:rsid w:val="00B718B9"/>
    <w:rsid w:val="00B87445"/>
    <w:rsid w:val="00B87666"/>
    <w:rsid w:val="00B94585"/>
    <w:rsid w:val="00B973DF"/>
    <w:rsid w:val="00BA100C"/>
    <w:rsid w:val="00BA3229"/>
    <w:rsid w:val="00BB43C1"/>
    <w:rsid w:val="00BC2F21"/>
    <w:rsid w:val="00BE6A49"/>
    <w:rsid w:val="00BF4C4B"/>
    <w:rsid w:val="00C127A8"/>
    <w:rsid w:val="00C16076"/>
    <w:rsid w:val="00C174E5"/>
    <w:rsid w:val="00C32728"/>
    <w:rsid w:val="00C37F8D"/>
    <w:rsid w:val="00C47349"/>
    <w:rsid w:val="00C569A6"/>
    <w:rsid w:val="00C82079"/>
    <w:rsid w:val="00C9635B"/>
    <w:rsid w:val="00CA227E"/>
    <w:rsid w:val="00CA262F"/>
    <w:rsid w:val="00CA7CB5"/>
    <w:rsid w:val="00CC045A"/>
    <w:rsid w:val="00CC1C27"/>
    <w:rsid w:val="00CD33A3"/>
    <w:rsid w:val="00CF11D0"/>
    <w:rsid w:val="00CF5F7B"/>
    <w:rsid w:val="00D05554"/>
    <w:rsid w:val="00D10430"/>
    <w:rsid w:val="00D11BDC"/>
    <w:rsid w:val="00D17725"/>
    <w:rsid w:val="00D20686"/>
    <w:rsid w:val="00D6195A"/>
    <w:rsid w:val="00D6618F"/>
    <w:rsid w:val="00D711D9"/>
    <w:rsid w:val="00D73BD5"/>
    <w:rsid w:val="00D85F85"/>
    <w:rsid w:val="00D95328"/>
    <w:rsid w:val="00DB55FB"/>
    <w:rsid w:val="00DE3871"/>
    <w:rsid w:val="00DF305B"/>
    <w:rsid w:val="00DF46EE"/>
    <w:rsid w:val="00DF787F"/>
    <w:rsid w:val="00E00EA3"/>
    <w:rsid w:val="00E0156A"/>
    <w:rsid w:val="00E12E51"/>
    <w:rsid w:val="00E2546A"/>
    <w:rsid w:val="00E30C9A"/>
    <w:rsid w:val="00E34475"/>
    <w:rsid w:val="00E35DFC"/>
    <w:rsid w:val="00E37934"/>
    <w:rsid w:val="00E41CD1"/>
    <w:rsid w:val="00E535B2"/>
    <w:rsid w:val="00E650FB"/>
    <w:rsid w:val="00E665C6"/>
    <w:rsid w:val="00E72917"/>
    <w:rsid w:val="00E80EBF"/>
    <w:rsid w:val="00EA00DA"/>
    <w:rsid w:val="00EA0342"/>
    <w:rsid w:val="00EB1B30"/>
    <w:rsid w:val="00EB2D3B"/>
    <w:rsid w:val="00EB4F9F"/>
    <w:rsid w:val="00EE2061"/>
    <w:rsid w:val="00EF21A5"/>
    <w:rsid w:val="00EF6A4A"/>
    <w:rsid w:val="00F1399A"/>
    <w:rsid w:val="00F26025"/>
    <w:rsid w:val="00F276B0"/>
    <w:rsid w:val="00F312E8"/>
    <w:rsid w:val="00F3476D"/>
    <w:rsid w:val="00F41BBA"/>
    <w:rsid w:val="00F50DBB"/>
    <w:rsid w:val="00F63CA7"/>
    <w:rsid w:val="00F67005"/>
    <w:rsid w:val="00F7727D"/>
    <w:rsid w:val="00F777C2"/>
    <w:rsid w:val="00F907B4"/>
    <w:rsid w:val="00F91983"/>
    <w:rsid w:val="00FA0743"/>
    <w:rsid w:val="00FE0444"/>
    <w:rsid w:val="00FF41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6A"/>
    <w:pPr>
      <w:spacing w:after="0" w:line="240" w:lineRule="auto"/>
    </w:pPr>
    <w:rPr>
      <w:rFonts w:ascii="Times New Roman" w:eastAsia="Times New Roman" w:hAnsi="Times New Roman" w:cs="Times New Roman"/>
      <w:sz w:val="24"/>
      <w:szCs w:val="24"/>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4376A"/>
    <w:pPr>
      <w:spacing w:before="100" w:beforeAutospacing="1" w:after="100" w:afterAutospacing="1"/>
    </w:pPr>
    <w:rPr>
      <w:lang w:val="tr-TR" w:eastAsia="tr-TR"/>
    </w:rPr>
  </w:style>
  <w:style w:type="paragraph" w:styleId="stbilgi">
    <w:name w:val="header"/>
    <w:basedOn w:val="Normal"/>
    <w:link w:val="stbilgiChar"/>
    <w:uiPriority w:val="99"/>
    <w:unhideWhenUsed/>
    <w:rsid w:val="00A57E27"/>
    <w:pPr>
      <w:tabs>
        <w:tab w:val="center" w:pos="4536"/>
        <w:tab w:val="right" w:pos="9072"/>
      </w:tabs>
    </w:pPr>
  </w:style>
  <w:style w:type="character" w:customStyle="1" w:styleId="stbilgiChar">
    <w:name w:val="Üstbilgi Char"/>
    <w:basedOn w:val="VarsaylanParagrafYazTipi"/>
    <w:link w:val="stbilgi"/>
    <w:uiPriority w:val="99"/>
    <w:rsid w:val="00A57E27"/>
    <w:rPr>
      <w:rFonts w:ascii="Times New Roman" w:eastAsia="Times New Roman" w:hAnsi="Times New Roman" w:cs="Times New Roman"/>
      <w:sz w:val="24"/>
      <w:szCs w:val="24"/>
      <w:lang w:val="fr-FR" w:eastAsia="fr-FR"/>
    </w:rPr>
  </w:style>
  <w:style w:type="paragraph" w:styleId="Altbilgi">
    <w:name w:val="footer"/>
    <w:basedOn w:val="Normal"/>
    <w:link w:val="AltbilgiChar"/>
    <w:uiPriority w:val="99"/>
    <w:unhideWhenUsed/>
    <w:rsid w:val="00A57E27"/>
    <w:pPr>
      <w:tabs>
        <w:tab w:val="center" w:pos="4536"/>
        <w:tab w:val="right" w:pos="9072"/>
      </w:tabs>
    </w:pPr>
  </w:style>
  <w:style w:type="character" w:customStyle="1" w:styleId="AltbilgiChar">
    <w:name w:val="Altbilgi Char"/>
    <w:basedOn w:val="VarsaylanParagrafYazTipi"/>
    <w:link w:val="Altbilgi"/>
    <w:uiPriority w:val="99"/>
    <w:rsid w:val="00A57E27"/>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76A"/>
    <w:pPr>
      <w:spacing w:after="0" w:line="240" w:lineRule="auto"/>
    </w:pPr>
    <w:rPr>
      <w:rFonts w:ascii="Times New Roman" w:eastAsia="Times New Roman" w:hAnsi="Times New Roman" w:cs="Times New Roman"/>
      <w:sz w:val="24"/>
      <w:szCs w:val="24"/>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4376A"/>
    <w:pPr>
      <w:spacing w:before="100" w:beforeAutospacing="1" w:after="100" w:afterAutospacing="1"/>
    </w:pPr>
    <w:rPr>
      <w:lang w:val="tr-TR" w:eastAsia="tr-TR"/>
    </w:rPr>
  </w:style>
  <w:style w:type="paragraph" w:styleId="stbilgi">
    <w:name w:val="header"/>
    <w:basedOn w:val="Normal"/>
    <w:link w:val="stbilgiChar"/>
    <w:uiPriority w:val="99"/>
    <w:unhideWhenUsed/>
    <w:rsid w:val="00A57E27"/>
    <w:pPr>
      <w:tabs>
        <w:tab w:val="center" w:pos="4536"/>
        <w:tab w:val="right" w:pos="9072"/>
      </w:tabs>
    </w:pPr>
  </w:style>
  <w:style w:type="character" w:customStyle="1" w:styleId="stbilgiChar">
    <w:name w:val="Üstbilgi Char"/>
    <w:basedOn w:val="VarsaylanParagrafYazTipi"/>
    <w:link w:val="stbilgi"/>
    <w:uiPriority w:val="99"/>
    <w:rsid w:val="00A57E27"/>
    <w:rPr>
      <w:rFonts w:ascii="Times New Roman" w:eastAsia="Times New Roman" w:hAnsi="Times New Roman" w:cs="Times New Roman"/>
      <w:sz w:val="24"/>
      <w:szCs w:val="24"/>
      <w:lang w:val="fr-FR" w:eastAsia="fr-FR"/>
    </w:rPr>
  </w:style>
  <w:style w:type="paragraph" w:styleId="Altbilgi">
    <w:name w:val="footer"/>
    <w:basedOn w:val="Normal"/>
    <w:link w:val="AltbilgiChar"/>
    <w:uiPriority w:val="99"/>
    <w:unhideWhenUsed/>
    <w:rsid w:val="00A57E27"/>
    <w:pPr>
      <w:tabs>
        <w:tab w:val="center" w:pos="4536"/>
        <w:tab w:val="right" w:pos="9072"/>
      </w:tabs>
    </w:pPr>
  </w:style>
  <w:style w:type="character" w:customStyle="1" w:styleId="AltbilgiChar">
    <w:name w:val="Altbilgi Char"/>
    <w:basedOn w:val="VarsaylanParagrafYazTipi"/>
    <w:link w:val="Altbilgi"/>
    <w:uiPriority w:val="99"/>
    <w:rsid w:val="00A57E27"/>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3807F004EDB0146B4D6416784629F66" ma:contentTypeVersion="18" ma:contentTypeDescription="Yeni belge oluşturun." ma:contentTypeScope="" ma:versionID="ceaca5b32336b42f3934f34fcfd61d2d">
  <xsd:schema xmlns:xsd="http://www.w3.org/2001/XMLSchema" xmlns:xs="http://www.w3.org/2001/XMLSchema" xmlns:p="http://schemas.microsoft.com/office/2006/metadata/properties" xmlns:ns2="6b558f63-d95b-4be6-8d5d-347afe6319d7" targetNamespace="http://schemas.microsoft.com/office/2006/metadata/properties" ma:root="true" ma:fieldsID="fa62790c23b93eaf57a2b4bd8c2dfb23" ns2:_="">
    <xsd:import namespace="6b558f63-d95b-4be6-8d5d-347afe6319d7"/>
    <xsd:element name="properties">
      <xsd:complexType>
        <xsd:sequence>
          <xsd:element name="documentManagement">
            <xsd:complexType>
              <xsd:all>
                <xsd:element ref="ns2:Yay_x0131_nlanma_x0020_Tarihi"/>
                <xsd:element ref="ns2:D_x00f6_k_x00fc_man_x0020_Numaras_x0131_" minOccurs="0"/>
                <xsd:element ref="ns2:DokumanYili"/>
                <xsd:element ref="ns2:_x0130__x00e7_erik" minOccurs="0"/>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58f63-d95b-4be6-8d5d-347afe6319d7" elementFormDefault="qualified">
    <xsd:import namespace="http://schemas.microsoft.com/office/2006/documentManagement/types"/>
    <xsd:import namespace="http://schemas.microsoft.com/office/infopath/2007/PartnerControls"/>
    <xsd:element name="Yay_x0131_nlanma_x0020_Tarihi" ma:index="8" ma:displayName="Yayınlanma Tarihi" ma:description="Belgenin yayınlandığı tarih bilgisini giriniz. ÖRN:18.02.2008" ma:internalName="Yay_x0131_nlanma_x0020_Tarihi">
      <xsd:simpleType>
        <xsd:restriction base="dms:Note"/>
      </xsd:simpleType>
    </xsd:element>
    <xsd:element name="D_x00f6_k_x00fc_man_x0020_Numaras_x0131_" ma:index="9" nillable="true" ma:displayName="Döküman Numarası" ma:hidden="true" ma:internalName="D_x00f6_k_x00fc_man_x0020_Numaras_x0131_" ma:readOnly="false">
      <xsd:simpleType>
        <xsd:restriction base="dms:Text">
          <xsd:maxLength value="255"/>
        </xsd:restriction>
      </xsd:simpleType>
    </xsd:element>
    <xsd:element name="DokumanYili" ma:index="10" ma:displayName="DokumanYili" ma:description="Belgenin yıl bilgisini seçiniz." ma:format="Dropdown" ma:internalName="DokumanYili">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_x0130__x00e7_erik" ma:index="11" nillable="true" ma:displayName="İçerik" ma:hidden="true" ma:internalName="_x0130__x00e7_erik" ma:readOnly="false">
      <xsd:simpleType>
        <xsd:restriction base="dms:Note"/>
      </xsd:simpleType>
    </xsd:element>
    <xsd:element name="Federasyon" ma:index="12"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130__x00e7_erik xmlns="6b558f63-d95b-4be6-8d5d-347afe6319d7" xsi:nil="true"/>
    <DokumanYili xmlns="6b558f63-d95b-4be6-8d5d-347afe6319d7">2013</DokumanYili>
    <D_x00f6_k_x00fc_man_x0020_Numaras_x0131_ xmlns="6b558f63-d95b-4be6-8d5d-347afe6319d7" xsi:nil="true"/>
    <Yay_x0131_nlanma_x0020_Tarihi xmlns="6b558f63-d95b-4be6-8d5d-347afe6319d7">16.12.2013</Yay_x0131_nlanma_x0020_Tarihi>
    <Federasyon xmlns="6b558f63-d95b-4be6-8d5d-347afe6319d7">39</Federasyon>
  </documentManagement>
</p:properties>
</file>

<file path=customXml/itemProps1.xml><?xml version="1.0" encoding="utf-8"?>
<ds:datastoreItem xmlns:ds="http://schemas.openxmlformats.org/officeDocument/2006/customXml" ds:itemID="{C5A6C2CD-DB91-4211-886D-605257A45579}"/>
</file>

<file path=customXml/itemProps2.xml><?xml version="1.0" encoding="utf-8"?>
<ds:datastoreItem xmlns:ds="http://schemas.openxmlformats.org/officeDocument/2006/customXml" ds:itemID="{AB43EB85-B604-450F-8363-086F65A16333}"/>
</file>

<file path=customXml/itemProps3.xml><?xml version="1.0" encoding="utf-8"?>
<ds:datastoreItem xmlns:ds="http://schemas.openxmlformats.org/officeDocument/2006/customXml" ds:itemID="{FA0271A3-BFA3-4E95-B29E-3048A3B67EB7}"/>
</file>

<file path=docProps/app.xml><?xml version="1.0" encoding="utf-8"?>
<Properties xmlns="http://schemas.openxmlformats.org/officeDocument/2006/extended-properties" xmlns:vt="http://schemas.openxmlformats.org/officeDocument/2006/docPropsVTypes">
  <Template>Normal</Template>
  <TotalTime>11</TotalTime>
  <Pages>16</Pages>
  <Words>5992</Words>
  <Characters>34156</Characters>
  <Application>Microsoft Office Word</Application>
  <DocSecurity>0</DocSecurity>
  <Lines>284</Lines>
  <Paragraphs>80</Paragraphs>
  <ScaleCrop>false</ScaleCrop>
  <Company>Hewlett-Packard</Company>
  <LinksUpToDate>false</LinksUpToDate>
  <CharactersWithSpaces>40068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Disiplin Ceza Talimatı</dc:title>
  <dc:creator>Ömer BEKTAŞ</dc:creator>
  <cp:lastModifiedBy>Ömer BEKTAŞ</cp:lastModifiedBy>
  <cp:revision>15</cp:revision>
  <dcterms:created xsi:type="dcterms:W3CDTF">2013-12-16T09:45:00Z</dcterms:created>
  <dcterms:modified xsi:type="dcterms:W3CDTF">2013-12-16T10:00:00Z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0x01010073807F004EDB0146B4D6416784629F66</vt:lpwstr>
  </property>
</Properties>
</file>